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20" w:rsidRPr="00191B20" w:rsidRDefault="00191B20" w:rsidP="0019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B20">
        <w:rPr>
          <w:rFonts w:ascii="Times New Roman" w:hAnsi="Times New Roman" w:cs="Times New Roman"/>
          <w:sz w:val="28"/>
          <w:szCs w:val="28"/>
        </w:rPr>
        <w:t>М</w:t>
      </w:r>
      <w:r w:rsidRPr="00191B20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191B20" w:rsidRPr="00191B20" w:rsidRDefault="00191B20" w:rsidP="0019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B20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191B20">
        <w:rPr>
          <w:rFonts w:ascii="Times New Roman" w:hAnsi="Times New Roman" w:cs="Times New Roman"/>
          <w:sz w:val="28"/>
          <w:szCs w:val="28"/>
        </w:rPr>
        <w:t>с</w:t>
      </w:r>
      <w:r w:rsidRPr="00191B20">
        <w:rPr>
          <w:rFonts w:ascii="Times New Roman" w:hAnsi="Times New Roman" w:cs="Times New Roman"/>
          <w:sz w:val="28"/>
          <w:szCs w:val="28"/>
        </w:rPr>
        <w:t>ад комбинированного вида</w:t>
      </w:r>
      <w:r w:rsidRPr="0019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AB" w:rsidRPr="00191B20" w:rsidRDefault="00191B20" w:rsidP="0019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B20">
        <w:rPr>
          <w:rFonts w:ascii="Times New Roman" w:hAnsi="Times New Roman" w:cs="Times New Roman"/>
          <w:sz w:val="28"/>
          <w:szCs w:val="28"/>
        </w:rPr>
        <w:t>№1 «Солнышко»</w:t>
      </w: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AB" w:rsidRDefault="002148E6" w:rsidP="00637187">
      <w:pPr>
        <w:jc w:val="center"/>
        <w:rPr>
          <w:rFonts w:ascii="Times New Roman" w:hAnsi="Times New Roman" w:cs="Times New Roman"/>
          <w:sz w:val="72"/>
          <w:szCs w:val="28"/>
        </w:rPr>
      </w:pPr>
      <w:r w:rsidRPr="002148E6">
        <w:rPr>
          <w:rFonts w:ascii="Times New Roman" w:hAnsi="Times New Roman" w:cs="Times New Roman"/>
          <w:sz w:val="72"/>
          <w:szCs w:val="28"/>
        </w:rPr>
        <w:t>Доклад</w:t>
      </w:r>
    </w:p>
    <w:p w:rsidR="002148E6" w:rsidRPr="002148E6" w:rsidRDefault="002148E6" w:rsidP="002148E6">
      <w:pPr>
        <w:jc w:val="center"/>
        <w:rPr>
          <w:rFonts w:ascii="Times New Roman" w:hAnsi="Times New Roman" w:cs="Times New Roman"/>
          <w:sz w:val="32"/>
          <w:szCs w:val="28"/>
        </w:rPr>
      </w:pPr>
      <w:r w:rsidRPr="002148E6">
        <w:rPr>
          <w:rFonts w:ascii="Times New Roman" w:hAnsi="Times New Roman" w:cs="Times New Roman"/>
          <w:sz w:val="32"/>
          <w:szCs w:val="28"/>
        </w:rPr>
        <w:t>к презентации практических достижений профессиональной деятельности по теме:</w:t>
      </w:r>
    </w:p>
    <w:p w:rsidR="002148E6" w:rsidRDefault="002148E6" w:rsidP="00214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8E6" w:rsidRDefault="002148E6" w:rsidP="002148E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2148E6">
        <w:rPr>
          <w:rFonts w:ascii="Times New Roman" w:hAnsi="Times New Roman" w:cs="Times New Roman"/>
          <w:b/>
          <w:sz w:val="48"/>
          <w:szCs w:val="28"/>
        </w:rPr>
        <w:t>«</w:t>
      </w:r>
      <w:r w:rsidRPr="002148E6">
        <w:rPr>
          <w:rFonts w:ascii="Times New Roman" w:hAnsi="Times New Roman" w:cs="Times New Roman"/>
          <w:b/>
          <w:bCs/>
          <w:sz w:val="48"/>
          <w:szCs w:val="28"/>
        </w:rPr>
        <w:t>Использование инновационных технологий в логопедической работе с детьми по коррекции недостатков фонематического восприятия для формирования правильного произношения».</w:t>
      </w:r>
    </w:p>
    <w:p w:rsidR="00191B20" w:rsidRDefault="00191B20" w:rsidP="002148E6">
      <w:pPr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191B20" w:rsidRPr="00191B20" w:rsidRDefault="002148E6" w:rsidP="002148E6">
      <w:pPr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191B20">
        <w:rPr>
          <w:rFonts w:ascii="Times New Roman" w:hAnsi="Times New Roman" w:cs="Times New Roman"/>
          <w:bCs/>
          <w:sz w:val="32"/>
          <w:szCs w:val="28"/>
        </w:rPr>
        <w:t>Подготовил:</w:t>
      </w:r>
      <w:r w:rsidR="00191B20" w:rsidRPr="00191B20">
        <w:rPr>
          <w:rFonts w:ascii="Times New Roman" w:hAnsi="Times New Roman" w:cs="Times New Roman"/>
          <w:bCs/>
          <w:sz w:val="32"/>
          <w:szCs w:val="28"/>
        </w:rPr>
        <w:t xml:space="preserve"> учитель-логопед </w:t>
      </w:r>
    </w:p>
    <w:p w:rsidR="00191B20" w:rsidRPr="00191B20" w:rsidRDefault="00191B20" w:rsidP="002148E6">
      <w:pPr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191B20">
        <w:rPr>
          <w:rFonts w:ascii="Times New Roman" w:hAnsi="Times New Roman" w:cs="Times New Roman"/>
          <w:bCs/>
          <w:sz w:val="32"/>
          <w:szCs w:val="28"/>
        </w:rPr>
        <w:t xml:space="preserve">МБДОУ д/с КВ </w:t>
      </w:r>
    </w:p>
    <w:p w:rsidR="002148E6" w:rsidRPr="00191B20" w:rsidRDefault="00191B20" w:rsidP="002148E6">
      <w:pPr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191B20">
        <w:rPr>
          <w:rFonts w:ascii="Times New Roman" w:hAnsi="Times New Roman" w:cs="Times New Roman"/>
          <w:bCs/>
          <w:sz w:val="32"/>
          <w:szCs w:val="28"/>
        </w:rPr>
        <w:t>№1 «Солнышко»</w:t>
      </w:r>
    </w:p>
    <w:p w:rsidR="002148E6" w:rsidRPr="00191B20" w:rsidRDefault="00191B20" w:rsidP="00191B20">
      <w:pPr>
        <w:jc w:val="right"/>
        <w:rPr>
          <w:rFonts w:ascii="Times New Roman" w:hAnsi="Times New Roman" w:cs="Times New Roman"/>
          <w:sz w:val="32"/>
          <w:szCs w:val="28"/>
        </w:rPr>
      </w:pPr>
      <w:r w:rsidRPr="00191B20">
        <w:rPr>
          <w:rFonts w:ascii="Times New Roman" w:hAnsi="Times New Roman" w:cs="Times New Roman"/>
          <w:bCs/>
          <w:sz w:val="32"/>
          <w:szCs w:val="28"/>
        </w:rPr>
        <w:t>Теплякова Л.П.</w:t>
      </w:r>
    </w:p>
    <w:p w:rsidR="004D4AAB" w:rsidRDefault="004D4AAB" w:rsidP="00637187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191B20" w:rsidRPr="00191B20" w:rsidRDefault="00191B20" w:rsidP="00191B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1B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1B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1B20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Pr="00191B20">
        <w:rPr>
          <w:rFonts w:ascii="Times New Roman" w:hAnsi="Times New Roman" w:cs="Times New Roman"/>
          <w:sz w:val="28"/>
          <w:szCs w:val="28"/>
        </w:rPr>
        <w:t>, 2015 г.</w:t>
      </w:r>
    </w:p>
    <w:p w:rsidR="004D4AAB" w:rsidRDefault="004D4AAB" w:rsidP="0063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103" w:rsidRPr="00637187" w:rsidRDefault="00E43103" w:rsidP="00011F03">
      <w:pPr>
        <w:pStyle w:val="c6"/>
        <w:spacing w:before="0" w:beforeAutospacing="0" w:after="0" w:afterAutospacing="0"/>
        <w:jc w:val="both"/>
        <w:rPr>
          <w:bCs/>
          <w:sz w:val="28"/>
          <w:szCs w:val="28"/>
        </w:rPr>
      </w:pPr>
      <w:r w:rsidRPr="00637187">
        <w:rPr>
          <w:sz w:val="28"/>
          <w:szCs w:val="28"/>
        </w:rPr>
        <w:t>2 слайд.</w:t>
      </w:r>
      <w:r w:rsidRPr="00637187">
        <w:rPr>
          <w:b/>
          <w:iCs/>
          <w:sz w:val="28"/>
          <w:szCs w:val="28"/>
        </w:rPr>
        <w:t xml:space="preserve"> </w:t>
      </w:r>
      <w:r w:rsidR="00191B20">
        <w:rPr>
          <w:iCs/>
          <w:sz w:val="28"/>
          <w:szCs w:val="28"/>
        </w:rPr>
        <w:t>Представляю вашему вниманию</w:t>
      </w:r>
      <w:bookmarkStart w:id="0" w:name="_GoBack"/>
      <w:bookmarkEnd w:id="0"/>
      <w:r w:rsidRPr="006E43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600D">
        <w:rPr>
          <w:sz w:val="28"/>
          <w:szCs w:val="28"/>
        </w:rPr>
        <w:t>резентаци</w:t>
      </w:r>
      <w:r>
        <w:rPr>
          <w:sz w:val="28"/>
          <w:szCs w:val="28"/>
        </w:rPr>
        <w:t>ю</w:t>
      </w:r>
      <w:r w:rsidRPr="0024600D">
        <w:rPr>
          <w:sz w:val="28"/>
          <w:szCs w:val="28"/>
        </w:rPr>
        <w:t xml:space="preserve"> п</w:t>
      </w:r>
      <w:r>
        <w:rPr>
          <w:sz w:val="28"/>
          <w:szCs w:val="28"/>
        </w:rPr>
        <w:t>рактических достижений по теме:</w:t>
      </w:r>
      <w:r w:rsidRPr="0024600D">
        <w:rPr>
          <w:sz w:val="28"/>
          <w:szCs w:val="28"/>
        </w:rPr>
        <w:t xml:space="preserve"> </w:t>
      </w:r>
      <w:r w:rsidRPr="00637187">
        <w:rPr>
          <w:sz w:val="28"/>
          <w:szCs w:val="28"/>
        </w:rPr>
        <w:t>«</w:t>
      </w:r>
      <w:r w:rsidRPr="00637187">
        <w:rPr>
          <w:bCs/>
          <w:sz w:val="28"/>
          <w:szCs w:val="28"/>
        </w:rPr>
        <w:t>Использование инновационных технологий в логопедической работе с детьми по коррекции недостатков фонематического восприятия для формирования правильного произношения».</w:t>
      </w:r>
    </w:p>
    <w:p w:rsidR="00E43103" w:rsidRPr="006E435A" w:rsidRDefault="00E43103" w:rsidP="00011F03">
      <w:pPr>
        <w:pStyle w:val="c6"/>
        <w:spacing w:before="0" w:beforeAutospacing="0" w:after="0" w:afterAutospacing="0"/>
        <w:ind w:left="-709"/>
        <w:jc w:val="both"/>
        <w:rPr>
          <w:b/>
          <w:color w:val="7030A0"/>
          <w:sz w:val="28"/>
          <w:szCs w:val="28"/>
        </w:rPr>
      </w:pPr>
    </w:p>
    <w:p w:rsidR="00E43103" w:rsidRPr="00637187" w:rsidRDefault="00E43103" w:rsidP="00011F0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637187">
        <w:rPr>
          <w:sz w:val="28"/>
          <w:szCs w:val="28"/>
        </w:rPr>
        <w:t>3 слайд</w:t>
      </w:r>
      <w:r w:rsidRPr="00637187">
        <w:rPr>
          <w:b/>
          <w:sz w:val="32"/>
          <w:szCs w:val="28"/>
        </w:rPr>
        <w:t>.</w:t>
      </w:r>
      <w:r w:rsidRPr="00637187">
        <w:rPr>
          <w:sz w:val="32"/>
          <w:szCs w:val="28"/>
        </w:rPr>
        <w:t xml:space="preserve"> </w:t>
      </w:r>
      <w:r w:rsidR="00637187" w:rsidRPr="00637187">
        <w:rPr>
          <w:sz w:val="28"/>
          <w:szCs w:val="28"/>
        </w:rPr>
        <w:t>Научно-исследовательские</w:t>
      </w:r>
      <w:r w:rsidR="00637187" w:rsidRPr="0024600D">
        <w:rPr>
          <w:i/>
          <w:sz w:val="28"/>
          <w:szCs w:val="28"/>
        </w:rPr>
        <w:t xml:space="preserve"> </w:t>
      </w:r>
      <w:r w:rsidR="00637187">
        <w:rPr>
          <w:sz w:val="28"/>
          <w:szCs w:val="28"/>
        </w:rPr>
        <w:t>у</w:t>
      </w:r>
      <w:r w:rsidRPr="00637187">
        <w:rPr>
          <w:sz w:val="28"/>
          <w:szCs w:val="28"/>
        </w:rPr>
        <w:t>словия форми</w:t>
      </w:r>
      <w:r w:rsidR="00637187">
        <w:rPr>
          <w:sz w:val="28"/>
          <w:szCs w:val="28"/>
        </w:rPr>
        <w:t>рования личного вклада педагога: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>Примерно до 1928г. значению восприятия речи никто не уделял внимания. Впервые Л</w:t>
      </w:r>
      <w:r w:rsidR="00650D3E">
        <w:rPr>
          <w:rFonts w:ascii="Times New Roman" w:hAnsi="Times New Roman" w:cs="Times New Roman"/>
          <w:sz w:val="28"/>
          <w:szCs w:val="28"/>
        </w:rPr>
        <w:t xml:space="preserve">ев </w:t>
      </w:r>
      <w:r w:rsidRPr="00091683">
        <w:rPr>
          <w:rFonts w:ascii="Times New Roman" w:hAnsi="Times New Roman" w:cs="Times New Roman"/>
          <w:sz w:val="28"/>
          <w:szCs w:val="28"/>
        </w:rPr>
        <w:t xml:space="preserve"> С</w:t>
      </w:r>
      <w:r w:rsidR="00650D3E">
        <w:rPr>
          <w:rFonts w:ascii="Times New Roman" w:hAnsi="Times New Roman" w:cs="Times New Roman"/>
          <w:sz w:val="28"/>
          <w:szCs w:val="28"/>
        </w:rPr>
        <w:t>еменович</w:t>
      </w:r>
      <w:r w:rsidRPr="0009168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готский ввел понятия «фонема»: </w:t>
      </w:r>
      <w:r w:rsidRPr="00091683">
        <w:rPr>
          <w:rFonts w:ascii="Times New Roman" w:hAnsi="Times New Roman" w:cs="Times New Roman"/>
          <w:sz w:val="28"/>
          <w:szCs w:val="28"/>
        </w:rPr>
        <w:t xml:space="preserve">доказал, что единицей развития детской речи является фонема.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91683">
        <w:rPr>
          <w:rFonts w:ascii="Times New Roman" w:hAnsi="Times New Roman" w:cs="Times New Roman"/>
          <w:sz w:val="28"/>
          <w:szCs w:val="28"/>
        </w:rPr>
        <w:t xml:space="preserve"> обратил вн</w:t>
      </w:r>
      <w:r>
        <w:rPr>
          <w:rFonts w:ascii="Times New Roman" w:hAnsi="Times New Roman" w:cs="Times New Roman"/>
          <w:sz w:val="28"/>
          <w:szCs w:val="28"/>
        </w:rPr>
        <w:t xml:space="preserve">имание и на восприятие фонем, </w:t>
      </w:r>
      <w:r w:rsidRPr="00091683">
        <w:rPr>
          <w:rFonts w:ascii="Times New Roman" w:hAnsi="Times New Roman" w:cs="Times New Roman"/>
          <w:sz w:val="28"/>
          <w:szCs w:val="28"/>
        </w:rPr>
        <w:t xml:space="preserve">считал, что «всякая фонема воспринимается и воспроизводится как фонема на фоне фонем, т.е. восприятие фонемы происходит только на фоне человеческой речи». Основной закон восприятия фонем – закон восприятия звучащей стороны речи. 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>Несколько позже Д</w:t>
      </w:r>
      <w:r w:rsidR="00650D3E">
        <w:rPr>
          <w:rFonts w:ascii="Times New Roman" w:hAnsi="Times New Roman" w:cs="Times New Roman"/>
          <w:sz w:val="28"/>
          <w:szCs w:val="28"/>
        </w:rPr>
        <w:t xml:space="preserve">аниилом </w:t>
      </w:r>
      <w:r w:rsidRPr="00091683">
        <w:rPr>
          <w:rFonts w:ascii="Times New Roman" w:hAnsi="Times New Roman" w:cs="Times New Roman"/>
          <w:sz w:val="28"/>
          <w:szCs w:val="28"/>
        </w:rPr>
        <w:t>Б</w:t>
      </w:r>
      <w:r w:rsidR="00650D3E">
        <w:rPr>
          <w:rFonts w:ascii="Times New Roman" w:hAnsi="Times New Roman" w:cs="Times New Roman"/>
          <w:sz w:val="28"/>
          <w:szCs w:val="28"/>
        </w:rPr>
        <w:t>орисовичем</w:t>
      </w:r>
      <w:r w:rsidRPr="0009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683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091683">
        <w:rPr>
          <w:rFonts w:ascii="Times New Roman" w:hAnsi="Times New Roman" w:cs="Times New Roman"/>
          <w:sz w:val="28"/>
          <w:szCs w:val="28"/>
        </w:rPr>
        <w:t xml:space="preserve"> был введен термин «фо</w:t>
      </w:r>
      <w:r>
        <w:rPr>
          <w:rFonts w:ascii="Times New Roman" w:hAnsi="Times New Roman" w:cs="Times New Roman"/>
          <w:sz w:val="28"/>
          <w:szCs w:val="28"/>
        </w:rPr>
        <w:t>нематическое восприятие». Он</w:t>
      </w:r>
      <w:r w:rsidRPr="00091683">
        <w:rPr>
          <w:rFonts w:ascii="Times New Roman" w:hAnsi="Times New Roman" w:cs="Times New Roman"/>
          <w:sz w:val="28"/>
          <w:szCs w:val="28"/>
        </w:rPr>
        <w:t xml:space="preserve"> занимался поиском наиболее эффективной метод</w:t>
      </w:r>
      <w:r>
        <w:rPr>
          <w:rFonts w:ascii="Times New Roman" w:hAnsi="Times New Roman" w:cs="Times New Roman"/>
          <w:sz w:val="28"/>
          <w:szCs w:val="28"/>
        </w:rPr>
        <w:t>ики обучения чтению и письму, и</w:t>
      </w:r>
      <w:r w:rsidRPr="00091683">
        <w:rPr>
          <w:rFonts w:ascii="Times New Roman" w:hAnsi="Times New Roman" w:cs="Times New Roman"/>
          <w:sz w:val="28"/>
          <w:szCs w:val="28"/>
        </w:rPr>
        <w:t xml:space="preserve"> обратил внимание, что для овладения этими навыками недостаточн</w:t>
      </w:r>
      <w:r>
        <w:rPr>
          <w:rFonts w:ascii="Times New Roman" w:hAnsi="Times New Roman" w:cs="Times New Roman"/>
          <w:sz w:val="28"/>
          <w:szCs w:val="28"/>
        </w:rPr>
        <w:t>о одного фонематического слуха. Д</w:t>
      </w:r>
      <w:r w:rsidRPr="00091683">
        <w:rPr>
          <w:rFonts w:ascii="Times New Roman" w:hAnsi="Times New Roman" w:cs="Times New Roman"/>
          <w:sz w:val="28"/>
          <w:szCs w:val="28"/>
        </w:rPr>
        <w:t xml:space="preserve">етей необходимо специально обучать фонематическому восприятию, которое включает в себя 3 операции: 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 xml:space="preserve">•    умение определять линейную последовательность звуков в слове; 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 xml:space="preserve">•    умение определять позицию звука в слове по отношению к его началу, середине или концу; 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 xml:space="preserve">•    осознание или подсчет количества звуков в слове. </w:t>
      </w:r>
    </w:p>
    <w:p w:rsidR="00E43103" w:rsidRPr="00091683" w:rsidRDefault="00E43103" w:rsidP="00011F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>Исследования ведущих психологов, педагогов, лингвистов (</w:t>
      </w:r>
      <w:r w:rsidR="00650D3E">
        <w:rPr>
          <w:rFonts w:ascii="Times New Roman" w:hAnsi="Times New Roman" w:cs="Times New Roman"/>
          <w:sz w:val="28"/>
          <w:szCs w:val="28"/>
        </w:rPr>
        <w:t xml:space="preserve">таких, как Александр Романович </w:t>
      </w:r>
      <w:proofErr w:type="spellStart"/>
      <w:r w:rsidR="00650D3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650D3E" w:rsidRPr="00091683">
        <w:rPr>
          <w:rFonts w:ascii="Times New Roman" w:hAnsi="Times New Roman" w:cs="Times New Roman"/>
          <w:sz w:val="28"/>
          <w:szCs w:val="28"/>
        </w:rPr>
        <w:t>, Р</w:t>
      </w:r>
      <w:r w:rsidR="00650D3E">
        <w:rPr>
          <w:rFonts w:ascii="Times New Roman" w:hAnsi="Times New Roman" w:cs="Times New Roman"/>
          <w:sz w:val="28"/>
          <w:szCs w:val="28"/>
        </w:rPr>
        <w:t xml:space="preserve">оза </w:t>
      </w:r>
      <w:r w:rsidR="00650D3E" w:rsidRPr="00091683">
        <w:rPr>
          <w:rFonts w:ascii="Times New Roman" w:hAnsi="Times New Roman" w:cs="Times New Roman"/>
          <w:sz w:val="28"/>
          <w:szCs w:val="28"/>
        </w:rPr>
        <w:t>Е</w:t>
      </w:r>
      <w:r w:rsidR="00650D3E">
        <w:rPr>
          <w:rFonts w:ascii="Times New Roman" w:hAnsi="Times New Roman" w:cs="Times New Roman"/>
          <w:sz w:val="28"/>
          <w:szCs w:val="28"/>
        </w:rPr>
        <w:t>вгеньевна Левина</w:t>
      </w:r>
      <w:r w:rsidR="00650D3E" w:rsidRPr="00091683">
        <w:rPr>
          <w:rFonts w:ascii="Times New Roman" w:hAnsi="Times New Roman" w:cs="Times New Roman"/>
          <w:sz w:val="28"/>
          <w:szCs w:val="28"/>
        </w:rPr>
        <w:t>,</w:t>
      </w:r>
      <w:r w:rsidR="00650D3E" w:rsidRPr="00650D3E">
        <w:rPr>
          <w:rFonts w:ascii="Times New Roman" w:hAnsi="Times New Roman" w:cs="Times New Roman"/>
          <w:sz w:val="28"/>
          <w:szCs w:val="28"/>
        </w:rPr>
        <w:t xml:space="preserve"> </w:t>
      </w:r>
      <w:r w:rsidR="00650D3E" w:rsidRPr="00091683">
        <w:rPr>
          <w:rFonts w:ascii="Times New Roman" w:hAnsi="Times New Roman" w:cs="Times New Roman"/>
          <w:sz w:val="28"/>
          <w:szCs w:val="28"/>
        </w:rPr>
        <w:t>Г</w:t>
      </w:r>
      <w:r w:rsidR="00650D3E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="00650D3E" w:rsidRPr="00091683">
        <w:rPr>
          <w:rFonts w:ascii="Times New Roman" w:hAnsi="Times New Roman" w:cs="Times New Roman"/>
          <w:sz w:val="28"/>
          <w:szCs w:val="28"/>
        </w:rPr>
        <w:t>А</w:t>
      </w:r>
      <w:r w:rsidR="00650D3E">
        <w:rPr>
          <w:rFonts w:ascii="Times New Roman" w:hAnsi="Times New Roman" w:cs="Times New Roman"/>
          <w:sz w:val="28"/>
          <w:szCs w:val="28"/>
        </w:rPr>
        <w:t>мосовна</w:t>
      </w:r>
      <w:proofErr w:type="spellEnd"/>
      <w:r w:rsidR="00650D3E" w:rsidRPr="00091683">
        <w:rPr>
          <w:rFonts w:ascii="Times New Roman" w:hAnsi="Times New Roman" w:cs="Times New Roman"/>
          <w:sz w:val="28"/>
          <w:szCs w:val="28"/>
        </w:rPr>
        <w:t xml:space="preserve"> Каше</w:t>
      </w:r>
      <w:r w:rsidR="00650D3E">
        <w:rPr>
          <w:rFonts w:ascii="Times New Roman" w:hAnsi="Times New Roman" w:cs="Times New Roman"/>
          <w:sz w:val="28"/>
          <w:szCs w:val="28"/>
        </w:rPr>
        <w:t xml:space="preserve">, </w:t>
      </w:r>
      <w:r w:rsidR="00650D3E" w:rsidRPr="00091683">
        <w:rPr>
          <w:rFonts w:ascii="Times New Roman" w:hAnsi="Times New Roman" w:cs="Times New Roman"/>
          <w:sz w:val="28"/>
          <w:szCs w:val="28"/>
        </w:rPr>
        <w:t>Ф</w:t>
      </w:r>
      <w:r w:rsidR="00650D3E">
        <w:rPr>
          <w:rFonts w:ascii="Times New Roman" w:hAnsi="Times New Roman" w:cs="Times New Roman"/>
          <w:sz w:val="28"/>
          <w:szCs w:val="28"/>
        </w:rPr>
        <w:t xml:space="preserve">еликс </w:t>
      </w:r>
      <w:r w:rsidR="00650D3E" w:rsidRPr="00091683">
        <w:rPr>
          <w:rFonts w:ascii="Times New Roman" w:hAnsi="Times New Roman" w:cs="Times New Roman"/>
          <w:sz w:val="28"/>
          <w:szCs w:val="28"/>
        </w:rPr>
        <w:t>А</w:t>
      </w:r>
      <w:r w:rsidR="00650D3E">
        <w:rPr>
          <w:rFonts w:ascii="Times New Roman" w:hAnsi="Times New Roman" w:cs="Times New Roman"/>
          <w:sz w:val="28"/>
          <w:szCs w:val="28"/>
        </w:rPr>
        <w:t>лексеевич Сохин</w:t>
      </w:r>
      <w:r w:rsidR="00650D3E" w:rsidRPr="00091683">
        <w:rPr>
          <w:rFonts w:ascii="Times New Roman" w:hAnsi="Times New Roman" w:cs="Times New Roman"/>
          <w:sz w:val="28"/>
          <w:szCs w:val="28"/>
        </w:rPr>
        <w:t>, Г</w:t>
      </w:r>
      <w:r w:rsidR="00650D3E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650D3E" w:rsidRPr="00091683">
        <w:rPr>
          <w:rFonts w:ascii="Times New Roman" w:hAnsi="Times New Roman" w:cs="Times New Roman"/>
          <w:sz w:val="28"/>
          <w:szCs w:val="28"/>
        </w:rPr>
        <w:t>А</w:t>
      </w:r>
      <w:r w:rsidR="00650D3E">
        <w:rPr>
          <w:rFonts w:ascii="Times New Roman" w:hAnsi="Times New Roman" w:cs="Times New Roman"/>
          <w:sz w:val="28"/>
          <w:szCs w:val="28"/>
        </w:rPr>
        <w:t xml:space="preserve">натольевна </w:t>
      </w:r>
      <w:proofErr w:type="spellStart"/>
      <w:r w:rsidR="00650D3E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650D3E" w:rsidRPr="00091683">
        <w:rPr>
          <w:rFonts w:ascii="Times New Roman" w:hAnsi="Times New Roman" w:cs="Times New Roman"/>
          <w:sz w:val="28"/>
          <w:szCs w:val="28"/>
        </w:rPr>
        <w:t xml:space="preserve">) </w:t>
      </w:r>
      <w:r w:rsidRPr="00091683">
        <w:rPr>
          <w:rFonts w:ascii="Times New Roman" w:hAnsi="Times New Roman" w:cs="Times New Roman"/>
          <w:sz w:val="28"/>
          <w:szCs w:val="28"/>
        </w:rPr>
        <w:t>подтверждают, что развитие фонематического восприятия положительно влияет на формирование всей фонематической стороны речи, слоговой структуры слова, словаря, артикуляции и дикции.</w:t>
      </w:r>
    </w:p>
    <w:p w:rsidR="00E43103" w:rsidRPr="0009168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3">
        <w:rPr>
          <w:rFonts w:ascii="Times New Roman" w:hAnsi="Times New Roman" w:cs="Times New Roman"/>
          <w:sz w:val="28"/>
          <w:szCs w:val="28"/>
        </w:rPr>
        <w:t>Изучением развития фонематического восприятия занимались с</w:t>
      </w:r>
      <w:r>
        <w:rPr>
          <w:rFonts w:ascii="Times New Roman" w:hAnsi="Times New Roman" w:cs="Times New Roman"/>
          <w:sz w:val="28"/>
          <w:szCs w:val="28"/>
        </w:rPr>
        <w:t xml:space="preserve">овременные педагоги </w:t>
      </w:r>
      <w:r w:rsidRPr="00091683">
        <w:rPr>
          <w:rFonts w:ascii="Times New Roman" w:hAnsi="Times New Roman" w:cs="Times New Roman"/>
          <w:sz w:val="28"/>
          <w:szCs w:val="28"/>
        </w:rPr>
        <w:t xml:space="preserve"> </w:t>
      </w:r>
      <w:r w:rsidR="00650D3E">
        <w:rPr>
          <w:rFonts w:ascii="Times New Roman" w:hAnsi="Times New Roman" w:cs="Times New Roman"/>
          <w:sz w:val="28"/>
          <w:szCs w:val="28"/>
        </w:rPr>
        <w:t xml:space="preserve">Алла Васильевна </w:t>
      </w:r>
      <w:proofErr w:type="spellStart"/>
      <w:r w:rsidR="00650D3E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650D3E">
        <w:rPr>
          <w:rFonts w:ascii="Times New Roman" w:hAnsi="Times New Roman" w:cs="Times New Roman"/>
          <w:sz w:val="28"/>
          <w:szCs w:val="28"/>
        </w:rPr>
        <w:t xml:space="preserve">, Татьяна Борисовна Филичева, </w:t>
      </w:r>
      <w:r w:rsidR="00650D3E" w:rsidRPr="00091683">
        <w:rPr>
          <w:rFonts w:ascii="Times New Roman" w:hAnsi="Times New Roman" w:cs="Times New Roman"/>
          <w:sz w:val="28"/>
          <w:szCs w:val="28"/>
        </w:rPr>
        <w:t>Г</w:t>
      </w:r>
      <w:r w:rsidR="00650D3E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650D3E" w:rsidRPr="00091683">
        <w:rPr>
          <w:rFonts w:ascii="Times New Roman" w:hAnsi="Times New Roman" w:cs="Times New Roman"/>
          <w:sz w:val="28"/>
          <w:szCs w:val="28"/>
        </w:rPr>
        <w:t>В</w:t>
      </w:r>
      <w:r w:rsidR="00650D3E">
        <w:rPr>
          <w:rFonts w:ascii="Times New Roman" w:hAnsi="Times New Roman" w:cs="Times New Roman"/>
          <w:sz w:val="28"/>
          <w:szCs w:val="28"/>
        </w:rPr>
        <w:t>асильевна</w:t>
      </w:r>
      <w:r w:rsidR="00650D3E" w:rsidRPr="00091683">
        <w:rPr>
          <w:rFonts w:ascii="Times New Roman" w:hAnsi="Times New Roman" w:cs="Times New Roman"/>
          <w:sz w:val="28"/>
          <w:szCs w:val="28"/>
        </w:rPr>
        <w:t xml:space="preserve"> Чиркина, Т</w:t>
      </w:r>
      <w:r w:rsidR="00650D3E">
        <w:rPr>
          <w:rFonts w:ascii="Times New Roman" w:hAnsi="Times New Roman" w:cs="Times New Roman"/>
          <w:sz w:val="28"/>
          <w:szCs w:val="28"/>
        </w:rPr>
        <w:t xml:space="preserve">атьяна </w:t>
      </w:r>
      <w:proofErr w:type="spellStart"/>
      <w:r w:rsidR="00650D3E" w:rsidRPr="00091683">
        <w:rPr>
          <w:rFonts w:ascii="Times New Roman" w:hAnsi="Times New Roman" w:cs="Times New Roman"/>
          <w:sz w:val="28"/>
          <w:szCs w:val="28"/>
        </w:rPr>
        <w:t>В</w:t>
      </w:r>
      <w:r w:rsidR="00650D3E">
        <w:rPr>
          <w:rFonts w:ascii="Times New Roman" w:hAnsi="Times New Roman" w:cs="Times New Roman"/>
          <w:sz w:val="28"/>
          <w:szCs w:val="28"/>
        </w:rPr>
        <w:t>олодаровна</w:t>
      </w:r>
      <w:proofErr w:type="spellEnd"/>
      <w:r w:rsidRPr="00091683">
        <w:rPr>
          <w:rFonts w:ascii="Times New Roman" w:hAnsi="Times New Roman" w:cs="Times New Roman"/>
          <w:sz w:val="28"/>
          <w:szCs w:val="28"/>
        </w:rPr>
        <w:t xml:space="preserve"> Туманова, </w:t>
      </w:r>
      <w:r w:rsidR="00650D3E" w:rsidRPr="00637187">
        <w:rPr>
          <w:rFonts w:ascii="Times New Roman" w:hAnsi="Times New Roman" w:cs="Times New Roman"/>
          <w:sz w:val="28"/>
          <w:szCs w:val="28"/>
        </w:rPr>
        <w:t>Валентина Михайловна</w:t>
      </w:r>
      <w:r w:rsidR="00650D3E">
        <w:rPr>
          <w:sz w:val="28"/>
          <w:szCs w:val="28"/>
        </w:rPr>
        <w:t xml:space="preserve"> </w:t>
      </w:r>
      <w:r w:rsidR="00650D3E" w:rsidRPr="00637187">
        <w:rPr>
          <w:rFonts w:ascii="Times New Roman" w:hAnsi="Times New Roman" w:cs="Times New Roman"/>
          <w:sz w:val="28"/>
          <w:szCs w:val="28"/>
        </w:rPr>
        <w:t>Акименко, Татьяна Александровна</w:t>
      </w:r>
      <w:r w:rsidR="00650D3E" w:rsidRPr="00091683">
        <w:rPr>
          <w:rFonts w:ascii="Times New Roman" w:hAnsi="Times New Roman" w:cs="Times New Roman"/>
          <w:sz w:val="28"/>
          <w:szCs w:val="28"/>
        </w:rPr>
        <w:t xml:space="preserve"> </w:t>
      </w:r>
      <w:r w:rsidR="00650D3E">
        <w:rPr>
          <w:rFonts w:ascii="Times New Roman" w:hAnsi="Times New Roman" w:cs="Times New Roman"/>
          <w:sz w:val="28"/>
          <w:szCs w:val="28"/>
        </w:rPr>
        <w:t>Ткаченко</w:t>
      </w:r>
      <w:r w:rsidRPr="00091683">
        <w:rPr>
          <w:rFonts w:ascii="Times New Roman" w:hAnsi="Times New Roman" w:cs="Times New Roman"/>
          <w:sz w:val="28"/>
          <w:szCs w:val="28"/>
        </w:rPr>
        <w:t xml:space="preserve">, </w:t>
      </w:r>
      <w:r w:rsidR="00650D3E" w:rsidRPr="005E5AFD">
        <w:rPr>
          <w:sz w:val="28"/>
          <w:szCs w:val="28"/>
        </w:rPr>
        <w:t xml:space="preserve"> </w:t>
      </w:r>
      <w:r w:rsidR="00650D3E" w:rsidRPr="00637187">
        <w:rPr>
          <w:rFonts w:ascii="Times New Roman" w:hAnsi="Times New Roman" w:cs="Times New Roman"/>
          <w:sz w:val="28"/>
          <w:szCs w:val="28"/>
        </w:rPr>
        <w:t>Ольга Сергеевна</w:t>
      </w:r>
      <w:r w:rsidR="00650D3E" w:rsidRPr="0009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3E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091683">
        <w:rPr>
          <w:rFonts w:ascii="Times New Roman" w:hAnsi="Times New Roman" w:cs="Times New Roman"/>
          <w:sz w:val="28"/>
          <w:szCs w:val="28"/>
        </w:rPr>
        <w:t xml:space="preserve">.  Ими уделялось большое </w:t>
      </w:r>
      <w:r w:rsidR="00650D3E">
        <w:rPr>
          <w:rFonts w:ascii="Times New Roman" w:hAnsi="Times New Roman" w:cs="Times New Roman"/>
          <w:sz w:val="28"/>
          <w:szCs w:val="28"/>
        </w:rPr>
        <w:t xml:space="preserve">внимание развитию </w:t>
      </w:r>
      <w:r w:rsidRPr="00091683">
        <w:rPr>
          <w:rFonts w:ascii="Times New Roman" w:hAnsi="Times New Roman" w:cs="Times New Roman"/>
          <w:sz w:val="28"/>
          <w:szCs w:val="28"/>
        </w:rPr>
        <w:t xml:space="preserve">фонематических процессов у детей. </w:t>
      </w:r>
    </w:p>
    <w:p w:rsidR="00637187" w:rsidRDefault="00E43103" w:rsidP="00011F0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637187">
        <w:rPr>
          <w:sz w:val="28"/>
          <w:szCs w:val="28"/>
        </w:rPr>
        <w:t>Методические условия</w:t>
      </w:r>
      <w:r w:rsidR="00637187">
        <w:rPr>
          <w:b/>
          <w:sz w:val="28"/>
          <w:szCs w:val="28"/>
        </w:rPr>
        <w:t xml:space="preserve"> </w:t>
      </w:r>
      <w:r w:rsidR="00637187" w:rsidRPr="00637187">
        <w:rPr>
          <w:sz w:val="28"/>
          <w:szCs w:val="28"/>
        </w:rPr>
        <w:t>форми</w:t>
      </w:r>
      <w:r w:rsidR="00637187">
        <w:rPr>
          <w:sz w:val="28"/>
          <w:szCs w:val="28"/>
        </w:rPr>
        <w:t>рования личного вклада педагога:</w:t>
      </w:r>
    </w:p>
    <w:p w:rsidR="00E43103" w:rsidRPr="00637187" w:rsidRDefault="00E43103" w:rsidP="00011F0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F03">
        <w:rPr>
          <w:sz w:val="28"/>
          <w:szCs w:val="28"/>
        </w:rPr>
        <w:t>С</w:t>
      </w:r>
      <w:r w:rsidRPr="0024600D">
        <w:rPr>
          <w:sz w:val="28"/>
          <w:szCs w:val="28"/>
        </w:rPr>
        <w:t xml:space="preserve"> теоретическим обоснованием</w:t>
      </w:r>
      <w:r w:rsidR="00637187">
        <w:rPr>
          <w:sz w:val="28"/>
          <w:szCs w:val="28"/>
        </w:rPr>
        <w:t>, изучением</w:t>
      </w:r>
      <w:r w:rsidRPr="0024600D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развития фонематического восприятия детей дошкольного возраста</w:t>
      </w:r>
      <w:r w:rsidR="006371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600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разработала </w:t>
      </w:r>
      <w:r>
        <w:rPr>
          <w:sz w:val="28"/>
          <w:szCs w:val="28"/>
        </w:rPr>
        <w:lastRenderedPageBreak/>
        <w:t>адаптированную образовательную программу дошкольного образования</w:t>
      </w:r>
      <w:r w:rsidRPr="0024600D">
        <w:rPr>
          <w:sz w:val="28"/>
          <w:szCs w:val="28"/>
        </w:rPr>
        <w:t xml:space="preserve">; участвовала в разработке методических пособий; в трансляции опыта </w:t>
      </w:r>
      <w:r>
        <w:rPr>
          <w:sz w:val="28"/>
          <w:szCs w:val="28"/>
        </w:rPr>
        <w:t>по исправлению нарушения фонематического восприятия и звукопроизношения.</w:t>
      </w:r>
    </w:p>
    <w:p w:rsidR="00E43103" w:rsidRPr="0024600D" w:rsidRDefault="00E43103" w:rsidP="00E43103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коррекционной работы по развитию фонематического восприятия большое внимание было уделено созданию</w:t>
      </w:r>
      <w:r w:rsidRPr="00A3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логопедическом кабинете и в логопедической группе (уголок «Учимся говорить»)</w:t>
      </w:r>
      <w:r w:rsidRPr="00E8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взаимодействия с родителями в раздевалке логопедической группы поставлен стол, где размещается папка с консультациями, картотека игр, тетради для индивидуальных заданий.</w:t>
      </w:r>
      <w:r w:rsidRPr="0024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103" w:rsidRDefault="00E43103" w:rsidP="00E4310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E43103" w:rsidRPr="00637187" w:rsidRDefault="00E43103" w:rsidP="00E4310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E43103" w:rsidRPr="00637187" w:rsidRDefault="00E43103" w:rsidP="00E43103">
      <w:pPr>
        <w:pStyle w:val="c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187">
        <w:rPr>
          <w:sz w:val="28"/>
          <w:szCs w:val="28"/>
          <w:shd w:val="clear" w:color="auto" w:fill="FFFFFF"/>
        </w:rPr>
        <w:t>4 слайд «Актуальность»</w:t>
      </w:r>
    </w:p>
    <w:p w:rsidR="00E43103" w:rsidRDefault="00E43103" w:rsidP="00011F03">
      <w:pPr>
        <w:pStyle w:val="c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Многие</w:t>
      </w:r>
      <w:r w:rsidRPr="005D1D71">
        <w:rPr>
          <w:sz w:val="28"/>
          <w:szCs w:val="28"/>
          <w:shd w:val="clear" w:color="auto" w:fill="FFFFFF"/>
        </w:rPr>
        <w:t xml:space="preserve"> исследователи отмечают стремительный рост количества детей с речевой патологией</w:t>
      </w:r>
      <w:r>
        <w:rPr>
          <w:sz w:val="28"/>
          <w:szCs w:val="28"/>
          <w:shd w:val="clear" w:color="auto" w:fill="FFFFFF"/>
        </w:rPr>
        <w:t xml:space="preserve">. </w:t>
      </w:r>
      <w:r w:rsidRPr="005D1D71">
        <w:rPr>
          <w:sz w:val="28"/>
          <w:szCs w:val="28"/>
          <w:shd w:val="clear" w:color="auto" w:fill="FFFFFF"/>
        </w:rPr>
        <w:t xml:space="preserve">Теория и практика логопедической работы убедительно доказывают, развитые фонематические процессы – важный фактор успешного становления речевой системы в целом. Эффективная и стойкая коррекция дефектов произношения (звукопроизношения, слоговой структуры слов) может быть возможна только при опережающем формировании фонематического восприятия. 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 </w:t>
      </w:r>
    </w:p>
    <w:p w:rsidR="00E43103" w:rsidRDefault="00D50515" w:rsidP="00011F03">
      <w:pPr>
        <w:pStyle w:val="a3"/>
        <w:shd w:val="clear" w:color="auto" w:fill="FFFFFF"/>
        <w:spacing w:before="240" w:after="240" w:line="272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Основными ориентирами в</w:t>
      </w:r>
      <w:r w:rsidR="00E43103" w:rsidRPr="00F94415">
        <w:rPr>
          <w:sz w:val="28"/>
          <w:szCs w:val="28"/>
          <w:shd w:val="clear" w:color="auto" w:fill="FFFFFF"/>
        </w:rPr>
        <w:t xml:space="preserve"> ра</w:t>
      </w:r>
      <w:r w:rsidR="00E43103">
        <w:rPr>
          <w:sz w:val="28"/>
          <w:szCs w:val="28"/>
          <w:shd w:val="clear" w:color="auto" w:fill="FFFFFF"/>
        </w:rPr>
        <w:t>боте по коррекции речевых нарушений</w:t>
      </w:r>
      <w:r w:rsidR="00E43103" w:rsidRPr="00F94415">
        <w:rPr>
          <w:sz w:val="28"/>
          <w:szCs w:val="28"/>
          <w:shd w:val="clear" w:color="auto" w:fill="FFFFFF"/>
        </w:rPr>
        <w:t xml:space="preserve"> выступают следующие стратегические документы:</w:t>
      </w:r>
      <w:r w:rsidR="00E4310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(вы их видите на слайде)</w:t>
      </w:r>
      <w:r w:rsidR="00E43103">
        <w:rPr>
          <w:sz w:val="28"/>
          <w:szCs w:val="28"/>
          <w:shd w:val="clear" w:color="auto" w:fill="FFFFFF"/>
        </w:rPr>
        <w:t xml:space="preserve">                                         </w:t>
      </w:r>
    </w:p>
    <w:p w:rsidR="00E43103" w:rsidRDefault="00E43103" w:rsidP="00011F03">
      <w:pPr>
        <w:pStyle w:val="a3"/>
        <w:shd w:val="clear" w:color="auto" w:fill="FFFFFF"/>
        <w:spacing w:before="240" w:after="240" w:line="272" w:lineRule="atLeast"/>
        <w:rPr>
          <w:rFonts w:ascii="Arial" w:hAnsi="Arial" w:cs="Arial"/>
          <w:color w:val="373737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 -</w:t>
      </w:r>
      <w:r w:rsidRPr="00F94415">
        <w:rPr>
          <w:sz w:val="28"/>
          <w:szCs w:val="28"/>
          <w:shd w:val="clear" w:color="auto" w:fill="FFFFFF"/>
        </w:rPr>
        <w:t>Фе</w:t>
      </w:r>
      <w:r>
        <w:rPr>
          <w:sz w:val="28"/>
          <w:szCs w:val="28"/>
          <w:shd w:val="clear" w:color="auto" w:fill="FFFFFF"/>
        </w:rPr>
        <w:t>деральный закон «Об образовании».</w:t>
      </w:r>
    </w:p>
    <w:p w:rsidR="00E43103" w:rsidRDefault="00E43103" w:rsidP="00011F03">
      <w:pPr>
        <w:pStyle w:val="c6"/>
        <w:spacing w:after="0"/>
        <w:jc w:val="both"/>
        <w:rPr>
          <w:sz w:val="28"/>
          <w:szCs w:val="28"/>
          <w:shd w:val="clear" w:color="auto" w:fill="FFFFFF"/>
        </w:rPr>
      </w:pPr>
      <w:r w:rsidRPr="007728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F94415">
        <w:rPr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  <w:shd w:val="clear" w:color="auto" w:fill="FFFFFF"/>
        </w:rPr>
        <w:t xml:space="preserve">. </w:t>
      </w:r>
      <w:r w:rsidRPr="00F94415">
        <w:rPr>
          <w:sz w:val="28"/>
          <w:szCs w:val="28"/>
        </w:rPr>
        <w:t xml:space="preserve"> </w:t>
      </w:r>
    </w:p>
    <w:p w:rsidR="00E43103" w:rsidRPr="00895D68" w:rsidRDefault="00E43103" w:rsidP="00011F03">
      <w:pPr>
        <w:pStyle w:val="c6"/>
        <w:spacing w:after="0"/>
        <w:jc w:val="both"/>
        <w:rPr>
          <w:sz w:val="20"/>
          <w:szCs w:val="20"/>
          <w:shd w:val="clear" w:color="auto" w:fill="FFFFFF"/>
        </w:rPr>
      </w:pPr>
      <w:r w:rsidRPr="00895D6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-</w:t>
      </w:r>
      <w:r w:rsidRPr="00F94415">
        <w:t xml:space="preserve"> </w:t>
      </w:r>
      <w:r w:rsidRPr="00F94415">
        <w:rPr>
          <w:sz w:val="28"/>
          <w:szCs w:val="28"/>
          <w:shd w:val="clear" w:color="auto" w:fill="FFFFFF"/>
        </w:rPr>
        <w:t>Концепция Специальног</w:t>
      </w:r>
      <w:r>
        <w:rPr>
          <w:sz w:val="28"/>
          <w:szCs w:val="28"/>
          <w:shd w:val="clear" w:color="auto" w:fill="FFFFFF"/>
        </w:rPr>
        <w:t xml:space="preserve">о Федерального государственного </w:t>
      </w:r>
      <w:r w:rsidRPr="00F94415">
        <w:rPr>
          <w:sz w:val="28"/>
          <w:szCs w:val="28"/>
          <w:shd w:val="clear" w:color="auto" w:fill="FFFFFF"/>
        </w:rPr>
        <w:t>образовательного стандарта для детей с ограниченными возможностями здоровья</w:t>
      </w:r>
      <w:r w:rsidRPr="00895D68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</w:p>
    <w:p w:rsidR="00E4310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мониторинга уровня речевого развития, проведенного в начале учебного года выявила, что у детей низкий уровень развития фонематического восприятия. Проблема актуальна, возникла необходимость усовершенствовать организацию коррекционно-развивающей работы и внедрить новые эффективные методы, включающую в себя не только традиционные формы организации работы, но и инновационные технологии.</w:t>
      </w:r>
    </w:p>
    <w:p w:rsidR="00E43103" w:rsidRPr="00011F03" w:rsidRDefault="00011F03" w:rsidP="00E43103">
      <w:pPr>
        <w:pStyle w:val="a3"/>
        <w:rPr>
          <w:sz w:val="28"/>
          <w:szCs w:val="28"/>
        </w:rPr>
      </w:pPr>
      <w:r>
        <w:rPr>
          <w:sz w:val="28"/>
          <w:szCs w:val="28"/>
        </w:rPr>
        <w:t>5 слайд:</w:t>
      </w:r>
    </w:p>
    <w:p w:rsidR="00E43103" w:rsidRDefault="00E43103" w:rsidP="00E43103">
      <w:pPr>
        <w:pStyle w:val="a3"/>
        <w:rPr>
          <w:sz w:val="28"/>
          <w:szCs w:val="28"/>
        </w:rPr>
      </w:pPr>
      <w:r>
        <w:rPr>
          <w:sz w:val="28"/>
          <w:szCs w:val="28"/>
        </w:rPr>
        <w:t>Я использую в своей работе следующие инновационные технологии:</w:t>
      </w:r>
      <w:r w:rsidR="00DC2C14">
        <w:rPr>
          <w:sz w:val="28"/>
          <w:szCs w:val="28"/>
        </w:rPr>
        <w:t xml:space="preserve"> «Технология </w:t>
      </w:r>
      <w:r>
        <w:rPr>
          <w:sz w:val="28"/>
          <w:szCs w:val="28"/>
        </w:rPr>
        <w:t xml:space="preserve">ТРИЗ (круги </w:t>
      </w:r>
      <w:proofErr w:type="spellStart"/>
      <w:r>
        <w:rPr>
          <w:sz w:val="28"/>
          <w:szCs w:val="28"/>
        </w:rPr>
        <w:t>Луллия</w:t>
      </w:r>
      <w:proofErr w:type="spellEnd"/>
      <w:r>
        <w:rPr>
          <w:sz w:val="28"/>
          <w:szCs w:val="28"/>
        </w:rPr>
        <w:t>)», «Игры с песком» которые:</w:t>
      </w:r>
    </w:p>
    <w:p w:rsidR="00E43103" w:rsidRPr="005E5AFD" w:rsidRDefault="00E43103" w:rsidP="00E43103">
      <w:pPr>
        <w:pStyle w:val="a3"/>
        <w:rPr>
          <w:sz w:val="28"/>
          <w:szCs w:val="28"/>
        </w:rPr>
      </w:pPr>
      <w:r w:rsidRPr="00CA552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• положительно влияю</w:t>
      </w:r>
      <w:r w:rsidRPr="005E5AFD">
        <w:rPr>
          <w:sz w:val="28"/>
          <w:szCs w:val="28"/>
        </w:rPr>
        <w:t>т на общее развитие ребенка,</w:t>
      </w:r>
    </w:p>
    <w:p w:rsidR="00E43103" w:rsidRPr="005E5AFD" w:rsidRDefault="00E43103" w:rsidP="00E43103">
      <w:pPr>
        <w:pStyle w:val="a3"/>
        <w:rPr>
          <w:sz w:val="28"/>
          <w:szCs w:val="28"/>
        </w:rPr>
      </w:pPr>
      <w:r>
        <w:rPr>
          <w:sz w:val="28"/>
          <w:szCs w:val="28"/>
        </w:rPr>
        <w:t>•позволяют</w:t>
      </w:r>
      <w:r w:rsidRPr="005E5AFD">
        <w:rPr>
          <w:sz w:val="28"/>
          <w:szCs w:val="28"/>
        </w:rPr>
        <w:t xml:space="preserve"> корректировать общие речевые нарушения у детей,</w:t>
      </w:r>
    </w:p>
    <w:p w:rsidR="00E43103" w:rsidRPr="005E5AFD" w:rsidRDefault="00E43103" w:rsidP="00E43103">
      <w:pPr>
        <w:pStyle w:val="a3"/>
        <w:rPr>
          <w:sz w:val="28"/>
          <w:szCs w:val="28"/>
        </w:rPr>
      </w:pPr>
      <w:r w:rsidRPr="005E5AFD">
        <w:rPr>
          <w:sz w:val="28"/>
          <w:szCs w:val="28"/>
        </w:rPr>
        <w:t xml:space="preserve">• </w:t>
      </w:r>
      <w:r>
        <w:rPr>
          <w:sz w:val="28"/>
          <w:szCs w:val="28"/>
        </w:rPr>
        <w:t>позволяю</w:t>
      </w:r>
      <w:r w:rsidRPr="005E5AFD">
        <w:rPr>
          <w:sz w:val="28"/>
          <w:szCs w:val="28"/>
        </w:rPr>
        <w:t xml:space="preserve">т дольше сохранить работоспособность </w:t>
      </w:r>
      <w:r w:rsidR="00556BE3">
        <w:rPr>
          <w:sz w:val="28"/>
          <w:szCs w:val="28"/>
        </w:rPr>
        <w:t>и усиливают</w:t>
      </w:r>
      <w:r w:rsidR="00556BE3" w:rsidRPr="005E5AFD">
        <w:rPr>
          <w:sz w:val="28"/>
          <w:szCs w:val="28"/>
        </w:rPr>
        <w:t xml:space="preserve"> личностную заинтересованность </w:t>
      </w:r>
      <w:r w:rsidRPr="005E5AFD">
        <w:rPr>
          <w:sz w:val="28"/>
          <w:szCs w:val="28"/>
        </w:rPr>
        <w:t>ребенка.</w:t>
      </w:r>
    </w:p>
    <w:p w:rsidR="00E43103" w:rsidRDefault="00E43103" w:rsidP="00E4310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Разработкой таких технологий занимались</w:t>
      </w:r>
      <w:r w:rsidR="00736DE3">
        <w:rPr>
          <w:sz w:val="28"/>
          <w:szCs w:val="28"/>
        </w:rPr>
        <w:t xml:space="preserve"> авторы, которые представлены на слайде</w:t>
      </w:r>
    </w:p>
    <w:p w:rsidR="00E43103" w:rsidRPr="00011F03" w:rsidRDefault="00E43103" w:rsidP="00E43103">
      <w:pPr>
        <w:ind w:left="720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6 слайд</w:t>
      </w:r>
      <w:r w:rsidR="00011F03">
        <w:rPr>
          <w:rFonts w:ascii="Times New Roman" w:hAnsi="Times New Roman" w:cs="Times New Roman"/>
          <w:sz w:val="28"/>
          <w:szCs w:val="28"/>
        </w:rPr>
        <w:t>:</w:t>
      </w:r>
      <w:r w:rsidRPr="0001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3" w:rsidRDefault="00736DE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E43103" w:rsidRPr="00E27DE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43103" w:rsidRPr="00E27DE7">
        <w:rPr>
          <w:rFonts w:ascii="Times New Roman" w:hAnsi="Times New Roman" w:cs="Times New Roman"/>
          <w:sz w:val="28"/>
          <w:szCs w:val="28"/>
        </w:rPr>
        <w:t>:</w:t>
      </w:r>
      <w:r w:rsidR="00E4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3" w:rsidRPr="00F160FC" w:rsidRDefault="00E43103" w:rsidP="00011F03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детей фонематическое восприятие как основу успешного обучения в школе. </w:t>
      </w:r>
    </w:p>
    <w:p w:rsidR="00E43103" w:rsidRPr="00E27DE7" w:rsidRDefault="00E43103" w:rsidP="00011F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целью, были поставлены </w:t>
      </w:r>
      <w:r w:rsidRPr="00E27DE7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43103" w:rsidRPr="00F160FC" w:rsidRDefault="00E43103" w:rsidP="00011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FC">
        <w:rPr>
          <w:rFonts w:ascii="Times New Roman" w:hAnsi="Times New Roman" w:cs="Times New Roman"/>
          <w:sz w:val="28"/>
          <w:szCs w:val="28"/>
        </w:rPr>
        <w:t>Внедрить инновационные технологии в систему коррекционной работы по формированию фонематического восприятия у детей дошкольного возраста 5-6 лет.</w:t>
      </w:r>
    </w:p>
    <w:p w:rsidR="00E43103" w:rsidRPr="00F160FC" w:rsidRDefault="00E43103" w:rsidP="00011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FC">
        <w:rPr>
          <w:rFonts w:ascii="Times New Roman" w:hAnsi="Times New Roman" w:cs="Times New Roman"/>
          <w:sz w:val="28"/>
          <w:szCs w:val="28"/>
        </w:rPr>
        <w:t>Изменить развивающую предметно-пространственную среду, обеспечивающую эффективное развитие фонематического восприятия.</w:t>
      </w:r>
    </w:p>
    <w:p w:rsidR="00E43103" w:rsidRPr="00701F6D" w:rsidRDefault="00E43103" w:rsidP="00011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FC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и педагогов в вопросах развития фонематического восприятия у детей с помощью </w:t>
      </w:r>
      <w:r w:rsidRPr="00701F6D">
        <w:rPr>
          <w:rFonts w:ascii="Times New Roman" w:hAnsi="Times New Roman" w:cs="Times New Roman"/>
          <w:sz w:val="28"/>
          <w:szCs w:val="28"/>
        </w:rPr>
        <w:t xml:space="preserve">  инновационных технологий</w:t>
      </w:r>
    </w:p>
    <w:p w:rsidR="00E43103" w:rsidRPr="00011F03" w:rsidRDefault="00E43103" w:rsidP="00011F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7 слайд</w:t>
      </w:r>
      <w:r w:rsidR="00011F03">
        <w:rPr>
          <w:rFonts w:ascii="Times New Roman" w:hAnsi="Times New Roman" w:cs="Times New Roman"/>
          <w:sz w:val="28"/>
          <w:szCs w:val="28"/>
        </w:rPr>
        <w:t>:</w:t>
      </w:r>
    </w:p>
    <w:p w:rsidR="00E43103" w:rsidRPr="006B432A" w:rsidRDefault="00E43103" w:rsidP="0001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Система работы с детьми построена по четырем направлениям: (вы их видите на слайде)</w:t>
      </w:r>
    </w:p>
    <w:p w:rsidR="00E43103" w:rsidRPr="00011F03" w:rsidRDefault="00E43103" w:rsidP="00011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Диагностический:</w:t>
      </w:r>
    </w:p>
    <w:p w:rsidR="00E43103" w:rsidRPr="00F160FC" w:rsidRDefault="00E43103" w:rsidP="00011F03">
      <w:pPr>
        <w:pStyle w:val="a4"/>
        <w:jc w:val="both"/>
        <w:rPr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 –</w:t>
      </w:r>
      <w:r w:rsidRPr="00F160FC">
        <w:rPr>
          <w:rFonts w:ascii="Calibri" w:eastAsia="+mn-ea" w:hAnsi="Calibri" w:cs="+mn-cs"/>
          <w:color w:val="FFFFFF"/>
          <w:kern w:val="24"/>
          <w:sz w:val="36"/>
          <w:szCs w:val="36"/>
        </w:rPr>
        <w:t xml:space="preserve"> </w:t>
      </w:r>
      <w:r w:rsidRPr="00F160FC">
        <w:rPr>
          <w:rFonts w:ascii="Times New Roman" w:hAnsi="Times New Roman" w:cs="Times New Roman"/>
          <w:sz w:val="28"/>
          <w:szCs w:val="28"/>
        </w:rPr>
        <w:t>Мониторинг уровня развития фонематического восприятия детей</w:t>
      </w:r>
    </w:p>
    <w:p w:rsidR="00E43103" w:rsidRPr="00011F03" w:rsidRDefault="00E43103" w:rsidP="00011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Проектировочный:</w:t>
      </w:r>
    </w:p>
    <w:p w:rsidR="00E43103" w:rsidRDefault="00E43103" w:rsidP="00011F03">
      <w:pPr>
        <w:pStyle w:val="a4"/>
        <w:jc w:val="both"/>
        <w:rPr>
          <w:rFonts w:ascii="Times New Roman" w:eastAsia="+mn-ea" w:hAnsi="Times New Roman" w:cs="Times New Roman"/>
          <w:kern w:val="24"/>
          <w:sz w:val="28"/>
          <w:szCs w:val="36"/>
        </w:rPr>
      </w:pPr>
      <w:r w:rsidRPr="006B43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+mn-ea" w:hAnsi="Times New Roman" w:cs="Times New Roman"/>
          <w:kern w:val="24"/>
          <w:sz w:val="28"/>
          <w:szCs w:val="36"/>
        </w:rPr>
        <w:t>Разработка адаптированной образовательной программы дошкольного образования;</w:t>
      </w:r>
    </w:p>
    <w:p w:rsidR="00E43103" w:rsidRPr="00F160FC" w:rsidRDefault="00E43103" w:rsidP="00011F03">
      <w:pPr>
        <w:pStyle w:val="a4"/>
        <w:jc w:val="both"/>
        <w:rPr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36"/>
        </w:rPr>
        <w:t>-проектирование условий.</w:t>
      </w:r>
    </w:p>
    <w:p w:rsidR="00E43103" w:rsidRPr="00011F03" w:rsidRDefault="00E43103" w:rsidP="00011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Организационно – исполнительский:</w:t>
      </w:r>
    </w:p>
    <w:p w:rsidR="00E43103" w:rsidRPr="006B432A" w:rsidRDefault="00E43103" w:rsidP="00011F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 – создание предметно – развивающей среды; </w:t>
      </w:r>
    </w:p>
    <w:p w:rsidR="00E43103" w:rsidRPr="00B167C8" w:rsidRDefault="00E43103" w:rsidP="00011F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C8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</w:p>
    <w:p w:rsidR="00E43103" w:rsidRPr="00011F03" w:rsidRDefault="00E43103" w:rsidP="00011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Коррекционный:</w:t>
      </w:r>
    </w:p>
    <w:p w:rsidR="00E43103" w:rsidRDefault="00E43103" w:rsidP="00011F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–корректировка программы.</w:t>
      </w:r>
    </w:p>
    <w:p w:rsidR="00E43103" w:rsidRPr="004367AA" w:rsidRDefault="00E43103" w:rsidP="00011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4367AA">
        <w:rPr>
          <w:rFonts w:ascii="Times New Roman" w:hAnsi="Times New Roman" w:cs="Times New Roman"/>
          <w:sz w:val="28"/>
          <w:szCs w:val="28"/>
        </w:rPr>
        <w:t>– мониторинг результативности реализации программы</w:t>
      </w:r>
    </w:p>
    <w:p w:rsidR="00E43103" w:rsidRPr="0024758C" w:rsidRDefault="00E43103" w:rsidP="00011F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103" w:rsidRDefault="00E43103" w:rsidP="0001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B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этапе, был проведен анализ </w:t>
      </w:r>
      <w:r>
        <w:rPr>
          <w:rFonts w:ascii="Times New Roman" w:hAnsi="Times New Roman" w:cs="Times New Roman"/>
          <w:sz w:val="28"/>
          <w:szCs w:val="28"/>
        </w:rPr>
        <w:t xml:space="preserve">развития фонематического восприятия </w:t>
      </w:r>
      <w:r w:rsidRPr="00761A9B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Проведенная диагностика в начале учебного года показывает, что у детей уровень развития фонематического восприятия находится на низком уровне. </w:t>
      </w:r>
    </w:p>
    <w:p w:rsidR="00E43103" w:rsidRPr="00317F41" w:rsidRDefault="00E43103" w:rsidP="00011F03">
      <w:pPr>
        <w:jc w:val="both"/>
        <w:rPr>
          <w:rFonts w:ascii="Times New Roman" w:hAnsi="Times New Roman" w:cs="Times New Roman"/>
          <w:sz w:val="28"/>
        </w:rPr>
      </w:pPr>
      <w:r w:rsidRPr="00761A9B">
        <w:rPr>
          <w:rFonts w:ascii="Times New Roman" w:hAnsi="Times New Roman" w:cs="Times New Roman"/>
          <w:sz w:val="28"/>
          <w:szCs w:val="28"/>
        </w:rPr>
        <w:t xml:space="preserve">Возникает необходимость внедрения новых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761A9B">
        <w:rPr>
          <w:rFonts w:ascii="Times New Roman" w:hAnsi="Times New Roman" w:cs="Times New Roman"/>
          <w:sz w:val="28"/>
          <w:szCs w:val="28"/>
        </w:rPr>
        <w:t>технологий,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повышению уровня фонематического восприятия</w:t>
      </w:r>
      <w:r w:rsidRPr="00761A9B">
        <w:rPr>
          <w:rFonts w:ascii="Times New Roman" w:hAnsi="Times New Roman" w:cs="Times New Roman"/>
          <w:sz w:val="28"/>
          <w:szCs w:val="28"/>
        </w:rPr>
        <w:t>. Для решения этой проблемы была разработана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саморазвития на тему </w:t>
      </w:r>
      <w:r>
        <w:rPr>
          <w:rFonts w:ascii="Times New Roman" w:hAnsi="Times New Roman" w:cs="Times New Roman"/>
          <w:b/>
          <w:sz w:val="28"/>
        </w:rPr>
        <w:t>«</w:t>
      </w:r>
      <w:r w:rsidRPr="00317F41">
        <w:rPr>
          <w:rFonts w:ascii="Times New Roman" w:hAnsi="Times New Roman" w:cs="Times New Roman"/>
          <w:sz w:val="28"/>
        </w:rPr>
        <w:t>Использование игровых технологий в логопедической работе с детьми по коррекции недостатков фонематического восприятия».</w:t>
      </w:r>
    </w:p>
    <w:p w:rsidR="00E43103" w:rsidRPr="00761A9B" w:rsidRDefault="00E43103" w:rsidP="0001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B">
        <w:rPr>
          <w:rFonts w:ascii="Times New Roman" w:hAnsi="Times New Roman" w:cs="Times New Roman"/>
          <w:sz w:val="28"/>
          <w:szCs w:val="28"/>
        </w:rPr>
        <w:t>В детском саду оборудован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логопедический кабинет</w:t>
      </w:r>
      <w:r w:rsidRPr="00761A9B">
        <w:rPr>
          <w:rFonts w:ascii="Times New Roman" w:hAnsi="Times New Roman" w:cs="Times New Roman"/>
          <w:sz w:val="28"/>
          <w:szCs w:val="28"/>
        </w:rPr>
        <w:t>. Предметно – развивающая среда продумана с учетом выполнения следующих условий;</w:t>
      </w:r>
    </w:p>
    <w:p w:rsidR="00E43103" w:rsidRPr="00761A9B" w:rsidRDefault="00E43103" w:rsidP="00011F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1A9B">
        <w:rPr>
          <w:rFonts w:ascii="Times New Roman" w:hAnsi="Times New Roman" w:cs="Times New Roman"/>
          <w:sz w:val="28"/>
          <w:szCs w:val="28"/>
        </w:rPr>
        <w:t>ля обеспечения самостоятельного активного це</w:t>
      </w:r>
      <w:r w:rsidR="004D4AAB">
        <w:rPr>
          <w:rFonts w:ascii="Times New Roman" w:hAnsi="Times New Roman" w:cs="Times New Roman"/>
          <w:sz w:val="28"/>
          <w:szCs w:val="28"/>
        </w:rPr>
        <w:t>ленаправленного действ</w:t>
      </w:r>
      <w:r>
        <w:rPr>
          <w:rFonts w:ascii="Times New Roman" w:hAnsi="Times New Roman" w:cs="Times New Roman"/>
          <w:sz w:val="28"/>
          <w:szCs w:val="28"/>
        </w:rPr>
        <w:t xml:space="preserve">ия в речевой </w:t>
      </w:r>
      <w:r w:rsidRPr="00761A9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3103" w:rsidRPr="00761A9B" w:rsidRDefault="00E43103" w:rsidP="00011F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1A9B">
        <w:rPr>
          <w:rFonts w:ascii="Times New Roman" w:hAnsi="Times New Roman" w:cs="Times New Roman"/>
          <w:sz w:val="28"/>
          <w:szCs w:val="28"/>
        </w:rPr>
        <w:t>ля предоставления права выбора деятельности и реализации индивидуальных интересов и способностей.</w:t>
      </w:r>
    </w:p>
    <w:p w:rsidR="00E43103" w:rsidRPr="00761A9B" w:rsidRDefault="00E43103" w:rsidP="0001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61A9B">
        <w:rPr>
          <w:rFonts w:ascii="Times New Roman" w:hAnsi="Times New Roman" w:cs="Times New Roman"/>
          <w:sz w:val="28"/>
          <w:szCs w:val="28"/>
        </w:rPr>
        <w:t>программы осуществлялась на третьем этапе – организационно – исполнительском.</w:t>
      </w:r>
    </w:p>
    <w:p w:rsidR="00E43103" w:rsidRPr="00BD688E" w:rsidRDefault="00E43103" w:rsidP="00E431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103" w:rsidRPr="00011F0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32"/>
          <w:szCs w:val="32"/>
        </w:rPr>
        <w:t>8 слайд</w:t>
      </w:r>
      <w:r w:rsidR="00011F03">
        <w:rPr>
          <w:rFonts w:ascii="Times New Roman" w:hAnsi="Times New Roman" w:cs="Times New Roman"/>
          <w:sz w:val="32"/>
          <w:szCs w:val="32"/>
        </w:rPr>
        <w:t>:</w:t>
      </w:r>
    </w:p>
    <w:p w:rsidR="00204D1D" w:rsidRDefault="00FD06CD" w:rsidP="0001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 технологии</w:t>
      </w:r>
      <w:r w:rsidR="00E43103" w:rsidRPr="00317F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17F41">
        <w:rPr>
          <w:rFonts w:ascii="Times New Roman" w:hAnsi="Times New Roman" w:cs="Times New Roman"/>
          <w:sz w:val="28"/>
        </w:rPr>
        <w:t>спольз</w:t>
      </w:r>
      <w:r>
        <w:rPr>
          <w:rFonts w:ascii="Times New Roman" w:hAnsi="Times New Roman" w:cs="Times New Roman"/>
          <w:sz w:val="28"/>
        </w:rPr>
        <w:t>уются на всех этапах</w:t>
      </w:r>
      <w:r w:rsidR="00204D1D">
        <w:rPr>
          <w:rFonts w:ascii="Times New Roman" w:hAnsi="Times New Roman" w:cs="Times New Roman"/>
          <w:sz w:val="28"/>
        </w:rPr>
        <w:t xml:space="preserve"> коррекционной работы по формированию фонематических процессов</w:t>
      </w:r>
      <w:r w:rsidR="00275DB0">
        <w:rPr>
          <w:rFonts w:ascii="Times New Roman" w:hAnsi="Times New Roman" w:cs="Times New Roman"/>
          <w:sz w:val="28"/>
        </w:rPr>
        <w:t>:</w:t>
      </w:r>
      <w:r w:rsidRPr="00317F41">
        <w:rPr>
          <w:rFonts w:ascii="Times New Roman" w:hAnsi="Times New Roman" w:cs="Times New Roman"/>
          <w:sz w:val="28"/>
        </w:rPr>
        <w:t xml:space="preserve"> </w:t>
      </w:r>
    </w:p>
    <w:p w:rsidR="00275DB0" w:rsidRPr="00275DB0" w:rsidRDefault="00E43103" w:rsidP="00011F03">
      <w:pPr>
        <w:pStyle w:val="a4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 w:rsidRPr="00011F03">
        <w:rPr>
          <w:rFonts w:ascii="Times New Roman" w:hAnsi="Times New Roman" w:cs="Times New Roman"/>
          <w:sz w:val="28"/>
        </w:rPr>
        <w:t>узнавание неречевых звуков</w:t>
      </w:r>
      <w:r w:rsidRPr="00275DB0">
        <w:rPr>
          <w:rFonts w:ascii="Times New Roman" w:hAnsi="Times New Roman" w:cs="Times New Roman"/>
          <w:sz w:val="28"/>
        </w:rPr>
        <w:t xml:space="preserve"> игры с песком: «Угадай, где звучало», и т.д.,</w:t>
      </w:r>
    </w:p>
    <w:p w:rsidR="00275DB0" w:rsidRPr="00275DB0" w:rsidRDefault="00E43103" w:rsidP="00011F03">
      <w:pPr>
        <w:pStyle w:val="a4"/>
        <w:numPr>
          <w:ilvl w:val="0"/>
          <w:numId w:val="7"/>
        </w:numPr>
        <w:tabs>
          <w:tab w:val="left" w:pos="540"/>
        </w:tabs>
        <w:ind w:left="426" w:firstLine="709"/>
        <w:jc w:val="both"/>
        <w:rPr>
          <w:rFonts w:ascii="Times New Roman" w:hAnsi="Times New Roman" w:cs="Times New Roman"/>
          <w:sz w:val="28"/>
        </w:rPr>
      </w:pPr>
      <w:r w:rsidRPr="00011F03">
        <w:rPr>
          <w:rFonts w:ascii="Times New Roman" w:hAnsi="Times New Roman" w:cs="Times New Roman"/>
          <w:sz w:val="28"/>
        </w:rPr>
        <w:t>различие высоты, силы, тембра голоса</w:t>
      </w:r>
      <w:r w:rsidRPr="00275DB0">
        <w:rPr>
          <w:rFonts w:ascii="Times New Roman" w:hAnsi="Times New Roman" w:cs="Times New Roman"/>
          <w:sz w:val="28"/>
        </w:rPr>
        <w:t xml:space="preserve"> «Спрячь руки в песок»; с кругами Луллия: «Найди, кто позвал? Как позовет, когда вырастет? Найди и покажи, кем он станет?»</w:t>
      </w:r>
    </w:p>
    <w:p w:rsidR="00275DB0" w:rsidRPr="00275DB0" w:rsidRDefault="00275DB0" w:rsidP="00011F03">
      <w:pPr>
        <w:pStyle w:val="a4"/>
        <w:numPr>
          <w:ilvl w:val="0"/>
          <w:numId w:val="7"/>
        </w:numPr>
        <w:tabs>
          <w:tab w:val="left" w:pos="540"/>
        </w:tabs>
        <w:ind w:hanging="295"/>
        <w:jc w:val="both"/>
        <w:rPr>
          <w:rFonts w:ascii="Times New Roman" w:hAnsi="Times New Roman" w:cs="Times New Roman"/>
          <w:sz w:val="28"/>
        </w:rPr>
      </w:pPr>
      <w:r w:rsidRPr="00275DB0">
        <w:rPr>
          <w:rFonts w:ascii="Times New Roman" w:hAnsi="Times New Roman" w:cs="Times New Roman"/>
          <w:b/>
          <w:sz w:val="28"/>
        </w:rPr>
        <w:t xml:space="preserve"> </w:t>
      </w:r>
      <w:r w:rsidR="00E43103" w:rsidRPr="00011F03">
        <w:rPr>
          <w:rFonts w:ascii="Times New Roman" w:hAnsi="Times New Roman" w:cs="Times New Roman"/>
          <w:sz w:val="28"/>
        </w:rPr>
        <w:t>различие слов, близких по своему звуковому составу</w:t>
      </w:r>
      <w:r w:rsidR="00E43103" w:rsidRPr="00275DB0">
        <w:rPr>
          <w:rFonts w:ascii="Times New Roman" w:hAnsi="Times New Roman" w:cs="Times New Roman"/>
          <w:sz w:val="28"/>
        </w:rPr>
        <w:t>, через игровые задания с кругами Луллия: «Подбери словечко»; «Подбери рифму»</w:t>
      </w:r>
    </w:p>
    <w:p w:rsidR="00275DB0" w:rsidRPr="00275DB0" w:rsidRDefault="00E43103" w:rsidP="00011F03">
      <w:pPr>
        <w:pStyle w:val="a4"/>
        <w:numPr>
          <w:ilvl w:val="0"/>
          <w:numId w:val="7"/>
        </w:numPr>
        <w:tabs>
          <w:tab w:val="left" w:pos="540"/>
        </w:tabs>
        <w:ind w:left="993" w:firstLine="141"/>
        <w:jc w:val="both"/>
        <w:rPr>
          <w:rFonts w:ascii="Times New Roman" w:hAnsi="Times New Roman" w:cs="Times New Roman"/>
          <w:sz w:val="28"/>
        </w:rPr>
      </w:pPr>
      <w:r w:rsidRPr="00011F03">
        <w:rPr>
          <w:rFonts w:ascii="Times New Roman" w:hAnsi="Times New Roman" w:cs="Times New Roman"/>
          <w:sz w:val="28"/>
        </w:rPr>
        <w:t>дифференциация слогов.</w:t>
      </w:r>
      <w:r w:rsidRPr="00275DB0">
        <w:rPr>
          <w:rFonts w:ascii="Times New Roman" w:hAnsi="Times New Roman" w:cs="Times New Roman"/>
          <w:sz w:val="28"/>
        </w:rPr>
        <w:t xml:space="preserve"> Игры с песком: «Слоговые дорожки», «Слоговая лесенка», «Цветы на клумбе», </w:t>
      </w:r>
    </w:p>
    <w:p w:rsidR="00275DB0" w:rsidRPr="00275DB0" w:rsidRDefault="00E43103" w:rsidP="00011F03">
      <w:pPr>
        <w:pStyle w:val="a4"/>
        <w:numPr>
          <w:ilvl w:val="0"/>
          <w:numId w:val="7"/>
        </w:numPr>
        <w:tabs>
          <w:tab w:val="left" w:pos="540"/>
        </w:tabs>
        <w:ind w:hanging="295"/>
        <w:jc w:val="both"/>
        <w:rPr>
          <w:rFonts w:ascii="Times New Roman" w:hAnsi="Times New Roman" w:cs="Times New Roman"/>
          <w:sz w:val="28"/>
        </w:rPr>
      </w:pPr>
      <w:r w:rsidRPr="00011F03">
        <w:rPr>
          <w:rFonts w:ascii="Times New Roman" w:hAnsi="Times New Roman" w:cs="Times New Roman"/>
          <w:sz w:val="28"/>
        </w:rPr>
        <w:t>дифференциация звуков</w:t>
      </w:r>
      <w:proofErr w:type="gramStart"/>
      <w:r w:rsidRPr="00011F03">
        <w:rPr>
          <w:rFonts w:ascii="Times New Roman" w:hAnsi="Times New Roman" w:cs="Times New Roman"/>
          <w:sz w:val="28"/>
        </w:rPr>
        <w:t>.</w:t>
      </w:r>
      <w:proofErr w:type="gramEnd"/>
      <w:r w:rsidR="00011F03">
        <w:rPr>
          <w:rFonts w:ascii="Times New Roman" w:hAnsi="Times New Roman" w:cs="Times New Roman"/>
          <w:sz w:val="28"/>
        </w:rPr>
        <w:t xml:space="preserve"> И</w:t>
      </w:r>
      <w:r w:rsidRPr="00275DB0">
        <w:rPr>
          <w:rFonts w:ascii="Times New Roman" w:hAnsi="Times New Roman" w:cs="Times New Roman"/>
          <w:sz w:val="28"/>
        </w:rPr>
        <w:t xml:space="preserve">гры с кругами </w:t>
      </w:r>
      <w:proofErr w:type="spellStart"/>
      <w:r w:rsidRPr="00275DB0">
        <w:rPr>
          <w:rFonts w:ascii="Times New Roman" w:hAnsi="Times New Roman" w:cs="Times New Roman"/>
          <w:sz w:val="28"/>
        </w:rPr>
        <w:t>Луллия</w:t>
      </w:r>
      <w:proofErr w:type="spellEnd"/>
      <w:r w:rsidRPr="00275DB0">
        <w:rPr>
          <w:rFonts w:ascii="Times New Roman" w:hAnsi="Times New Roman" w:cs="Times New Roman"/>
          <w:sz w:val="28"/>
        </w:rPr>
        <w:t>: «Найди рисунок со звуко</w:t>
      </w:r>
      <w:r w:rsidR="00011F03">
        <w:rPr>
          <w:rFonts w:ascii="Times New Roman" w:hAnsi="Times New Roman" w:cs="Times New Roman"/>
          <w:sz w:val="28"/>
        </w:rPr>
        <w:t>м…»; игра с песком «Два города»</w:t>
      </w:r>
      <w:r w:rsidRPr="00275DB0">
        <w:rPr>
          <w:rFonts w:ascii="Times New Roman" w:hAnsi="Times New Roman" w:cs="Times New Roman"/>
          <w:sz w:val="28"/>
        </w:rPr>
        <w:t>.</w:t>
      </w:r>
      <w:r w:rsidR="00275DB0" w:rsidRPr="00275DB0">
        <w:rPr>
          <w:rFonts w:ascii="Times New Roman" w:hAnsi="Times New Roman" w:cs="Times New Roman"/>
          <w:b/>
          <w:sz w:val="28"/>
        </w:rPr>
        <w:t xml:space="preserve">             </w:t>
      </w:r>
    </w:p>
    <w:p w:rsidR="00E43103" w:rsidRPr="00275DB0" w:rsidRDefault="00E43103" w:rsidP="00011F03">
      <w:pPr>
        <w:pStyle w:val="a4"/>
        <w:numPr>
          <w:ilvl w:val="0"/>
          <w:numId w:val="7"/>
        </w:numPr>
        <w:tabs>
          <w:tab w:val="left" w:pos="540"/>
        </w:tabs>
        <w:ind w:hanging="2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03">
        <w:rPr>
          <w:rFonts w:ascii="Times New Roman" w:hAnsi="Times New Roman" w:cs="Times New Roman"/>
          <w:sz w:val="28"/>
        </w:rPr>
        <w:t>развитие навыков фонематического анализа и синтеза</w:t>
      </w:r>
      <w:r w:rsidRPr="00275DB0">
        <w:rPr>
          <w:rFonts w:ascii="Times New Roman" w:hAnsi="Times New Roman" w:cs="Times New Roman"/>
          <w:sz w:val="28"/>
        </w:rPr>
        <w:t xml:space="preserve"> игры: с кругами Луллия: «Распредели рисунки», «Найди свое место», «Подбери </w:t>
      </w:r>
      <w:r w:rsidR="00275DB0" w:rsidRPr="00275DB0">
        <w:rPr>
          <w:rFonts w:ascii="Times New Roman" w:hAnsi="Times New Roman" w:cs="Times New Roman"/>
          <w:sz w:val="28"/>
        </w:rPr>
        <w:t>рисунок к схеме»</w:t>
      </w:r>
      <w:r w:rsidR="00275DB0" w:rsidRPr="00275D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10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9 слайд (фото)</w:t>
      </w:r>
      <w:r w:rsidR="00011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с песком использовала как часть подгруппового или индивидуального занятия по развитию фонематического восприятия, по развитию речевого дыхания и автоматизации поставленных звуков. </w:t>
      </w:r>
    </w:p>
    <w:p w:rsidR="00E43103" w:rsidRPr="007F5188" w:rsidRDefault="00736DE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ТРИЗ </w:t>
      </w:r>
      <w:r w:rsidR="00E43103">
        <w:rPr>
          <w:rFonts w:ascii="Times New Roman" w:hAnsi="Times New Roman" w:cs="Times New Roman"/>
          <w:sz w:val="28"/>
          <w:szCs w:val="28"/>
        </w:rPr>
        <w:t xml:space="preserve"> кругов Луллия эффективнее использовать на индивидуальных занятиях по развитию фонематического слуха, по </w:t>
      </w:r>
      <w:r w:rsidR="00E43103">
        <w:rPr>
          <w:rFonts w:ascii="Times New Roman" w:hAnsi="Times New Roman" w:cs="Times New Roman"/>
          <w:sz w:val="28"/>
          <w:szCs w:val="28"/>
        </w:rPr>
        <w:lastRenderedPageBreak/>
        <w:t>автоматизации поставленного звука, по развитию лексико-грамматического строя речи.</w:t>
      </w:r>
    </w:p>
    <w:p w:rsidR="00E43103" w:rsidRPr="00011F03" w:rsidRDefault="00E43103" w:rsidP="000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10 слайд</w:t>
      </w:r>
      <w:r w:rsidR="00011F03">
        <w:rPr>
          <w:rFonts w:ascii="Times New Roman" w:hAnsi="Times New Roman" w:cs="Times New Roman"/>
          <w:sz w:val="28"/>
          <w:szCs w:val="28"/>
        </w:rPr>
        <w:t>:</w:t>
      </w:r>
    </w:p>
    <w:p w:rsidR="00E43103" w:rsidRPr="00D94973" w:rsidRDefault="00E43103" w:rsidP="0001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речевой </w:t>
      </w:r>
      <w:r w:rsidRPr="00436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среды одно из важных условий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эффективного </w:t>
      </w:r>
      <w:r w:rsidRPr="00436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речи дошкольников</w:t>
      </w:r>
      <w:r w:rsidRPr="00436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этого я использовала оборудование, изготовленное своими руками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43103" w:rsidRPr="00D94973" w:rsidRDefault="00E43103" w:rsidP="0001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973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была пополнена кругами Луллия, картотекой речевых игр по развитию фонематического восприятия, ящиком с песком </w:t>
      </w:r>
      <w:r>
        <w:rPr>
          <w:rFonts w:ascii="Times New Roman" w:hAnsi="Times New Roman" w:cs="Times New Roman"/>
          <w:sz w:val="28"/>
          <w:szCs w:val="28"/>
        </w:rPr>
        <w:t>и мелкими игрушками из «киндер-сюрприза»</w:t>
      </w:r>
    </w:p>
    <w:p w:rsidR="00E43103" w:rsidRPr="00011F03" w:rsidRDefault="00E43103" w:rsidP="004D4AAB">
      <w:pPr>
        <w:jc w:val="both"/>
        <w:rPr>
          <w:rFonts w:ascii="Times New Roman" w:hAnsi="Times New Roman" w:cs="Times New Roman"/>
          <w:sz w:val="28"/>
          <w:szCs w:val="28"/>
        </w:rPr>
      </w:pPr>
      <w:r w:rsidRPr="00011F03">
        <w:rPr>
          <w:rFonts w:ascii="Times New Roman" w:hAnsi="Times New Roman" w:cs="Times New Roman"/>
          <w:sz w:val="28"/>
          <w:szCs w:val="28"/>
        </w:rPr>
        <w:t>11-12</w:t>
      </w:r>
      <w:r w:rsidR="00011F03">
        <w:rPr>
          <w:rFonts w:ascii="Times New Roman" w:hAnsi="Times New Roman" w:cs="Times New Roman"/>
          <w:sz w:val="28"/>
          <w:szCs w:val="28"/>
        </w:rPr>
        <w:t xml:space="preserve"> слайд: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Главными помощниками 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являются </w:t>
      </w:r>
      <w:r w:rsidRPr="004367A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педагогический коллектив ДОО</w:t>
      </w:r>
      <w:r w:rsidRPr="004367AA">
        <w:rPr>
          <w:rFonts w:ascii="Times New Roman" w:hAnsi="Times New Roman" w:cs="Times New Roman"/>
          <w:sz w:val="28"/>
          <w:szCs w:val="28"/>
        </w:rPr>
        <w:t>. Для них я подготовила и провела следующие мероприятия: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на темы:</w:t>
      </w:r>
      <w:r w:rsidRPr="004367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 нарушения и пути их исправления», родительское собрание с элементом тренинга «Роль семьи в развитии речи детей», открытые занятия на темы: «В мире звуков», «Путешествие в сказочную страну».</w:t>
      </w:r>
    </w:p>
    <w:p w:rsidR="00E43103" w:rsidRPr="0024600D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Семинар-практикум с педагогическим коллективом на темы:</w:t>
      </w:r>
      <w:r w:rsidRPr="008D43E7">
        <w:rPr>
          <w:rFonts w:ascii="Constantia" w:eastAsia="Segoe UI Symbol" w:hAnsi="Constantia"/>
          <w:color w:val="002060"/>
          <w:kern w:val="24"/>
          <w:sz w:val="36"/>
          <w:szCs w:val="36"/>
        </w:rPr>
        <w:t xml:space="preserve"> </w:t>
      </w:r>
      <w:r w:rsidRPr="008D43E7">
        <w:rPr>
          <w:rFonts w:ascii="Times New Roman" w:hAnsi="Times New Roman" w:cs="Times New Roman"/>
          <w:sz w:val="28"/>
          <w:szCs w:val="28"/>
        </w:rPr>
        <w:t>«Речевые игры в песочной стране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D43E7">
        <w:rPr>
          <w:rFonts w:ascii="Times New Roman" w:hAnsi="Times New Roman" w:cs="Times New Roman"/>
          <w:sz w:val="28"/>
          <w:szCs w:val="28"/>
        </w:rPr>
        <w:t>«Использование методов ТРИЗ в логопедической практике».</w:t>
      </w:r>
    </w:p>
    <w:p w:rsidR="00E43103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-оформила картотеку</w:t>
      </w:r>
      <w:r w:rsidRPr="002460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Речевые игры с песком</w:t>
      </w:r>
      <w:r w:rsidRPr="0024600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3" w:rsidRPr="009D33A4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-папку «Речевые игры</w:t>
      </w:r>
      <w:r w:rsidRPr="0043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фонематического восприятия и слуха»</w:t>
      </w:r>
      <w:r w:rsidRPr="009D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3" w:rsidRPr="004D4AAB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t>13 слайд «Результативность профессиональной педагогической деятельности и достигнутые эффекты».</w:t>
      </w:r>
    </w:p>
    <w:p w:rsidR="00E43103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показывает, что использованные инновационные технологи помогли повысить уровень развития у детей. Дети достаточно быстро выделяют заданный звук из ряда звуков, слогов, слов. Самостоятельно могут подобрать слово на заданный звук, с удовольствием определяют место звука в слове. Дети могут выполнить звуковой анализ односложных слов.</w:t>
      </w:r>
    </w:p>
    <w:p w:rsidR="004D4AAB" w:rsidRPr="00D33FC1" w:rsidRDefault="004D4AAB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3" w:rsidRPr="004D4AAB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  <w:shd w:val="clear" w:color="auto" w:fill="FFFFFF"/>
        </w:rPr>
        <w:t>14 слайд «</w:t>
      </w:r>
      <w:r w:rsidRPr="004D4AAB">
        <w:rPr>
          <w:rFonts w:ascii="Times New Roman" w:hAnsi="Times New Roman" w:cs="Times New Roman"/>
          <w:sz w:val="28"/>
          <w:szCs w:val="28"/>
        </w:rPr>
        <w:t>Оценка перспектив использования инновационных технологий»</w:t>
      </w:r>
      <w:r w:rsidR="004D4AAB">
        <w:rPr>
          <w:rFonts w:ascii="Times New Roman" w:hAnsi="Times New Roman" w:cs="Times New Roman"/>
          <w:sz w:val="28"/>
          <w:szCs w:val="28"/>
        </w:rPr>
        <w:t>:</w:t>
      </w:r>
    </w:p>
    <w:p w:rsidR="00E43103" w:rsidRPr="004367AA" w:rsidRDefault="00E43103" w:rsidP="004D4A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7AA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проделанной работы отметила положительные моменты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- родители стали активными участниками в формировании у детей навыков </w:t>
      </w:r>
      <w:r>
        <w:rPr>
          <w:rFonts w:ascii="Times New Roman" w:hAnsi="Times New Roman" w:cs="Times New Roman"/>
          <w:sz w:val="28"/>
          <w:szCs w:val="28"/>
        </w:rPr>
        <w:t>правильного звукопроизношения.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-установили взаимодействие с социальн</w:t>
      </w:r>
      <w:r>
        <w:rPr>
          <w:rFonts w:ascii="Times New Roman" w:hAnsi="Times New Roman" w:cs="Times New Roman"/>
          <w:sz w:val="28"/>
          <w:szCs w:val="28"/>
        </w:rPr>
        <w:t xml:space="preserve">ыми партнерами ГБУЗ НО Спасской </w:t>
      </w:r>
      <w:r w:rsidRPr="004367AA">
        <w:rPr>
          <w:rFonts w:ascii="Times New Roman" w:hAnsi="Times New Roman" w:cs="Times New Roman"/>
          <w:sz w:val="28"/>
          <w:szCs w:val="28"/>
        </w:rPr>
        <w:t>центральной больницей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4367AA">
        <w:rPr>
          <w:rFonts w:ascii="Times New Roman" w:hAnsi="Times New Roman" w:cs="Times New Roman"/>
          <w:sz w:val="28"/>
          <w:szCs w:val="28"/>
        </w:rPr>
        <w:t>технологии распространяются на все формы образовательной деятельности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103" w:rsidRDefault="004D4AAB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03" w:rsidRPr="004367AA">
        <w:rPr>
          <w:rFonts w:ascii="Times New Roman" w:hAnsi="Times New Roman" w:cs="Times New Roman"/>
          <w:sz w:val="28"/>
          <w:szCs w:val="28"/>
        </w:rPr>
        <w:t xml:space="preserve">имеются и недостатки полноценного внедрения </w:t>
      </w:r>
      <w:r w:rsidR="00E4310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E43103" w:rsidRPr="004367AA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E43103" w:rsidRPr="004367AA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E43103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E43103" w:rsidRPr="004367AA">
        <w:rPr>
          <w:rFonts w:ascii="Times New Roman" w:hAnsi="Times New Roman" w:cs="Times New Roman"/>
          <w:sz w:val="28"/>
          <w:szCs w:val="28"/>
        </w:rPr>
        <w:t>в ДОО</w:t>
      </w:r>
      <w:r>
        <w:rPr>
          <w:rFonts w:ascii="Times New Roman" w:hAnsi="Times New Roman" w:cs="Times New Roman"/>
          <w:sz w:val="28"/>
          <w:szCs w:val="28"/>
        </w:rPr>
        <w:t xml:space="preserve"> усложняют мою работу.</w:t>
      </w:r>
    </w:p>
    <w:p w:rsidR="004D4AAB" w:rsidRPr="004367AA" w:rsidRDefault="004D4AAB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3" w:rsidRPr="004D4AAB" w:rsidRDefault="00E43103" w:rsidP="004D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t>15 слайд «Транслируемость практических достижений педагога»</w:t>
      </w:r>
    </w:p>
    <w:p w:rsidR="00E43103" w:rsidRPr="004367AA" w:rsidRDefault="00E43103" w:rsidP="004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AA">
        <w:rPr>
          <w:rFonts w:ascii="Times New Roman" w:hAnsi="Times New Roman" w:cs="Times New Roman"/>
          <w:sz w:val="28"/>
          <w:szCs w:val="28"/>
        </w:rPr>
        <w:lastRenderedPageBreak/>
        <w:t xml:space="preserve">Приняла участие по распространению практических достижений профессиональной деятельности на разных уровнях. Обобщение и распространение опыта представила педагогическому сообществу: </w:t>
      </w:r>
    </w:p>
    <w:p w:rsidR="00E43103" w:rsidRPr="004367AA" w:rsidRDefault="00E43103" w:rsidP="004D4A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педсовете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методов и приемов в логопедической практике».</w:t>
      </w:r>
    </w:p>
    <w:p w:rsidR="00E43103" w:rsidRPr="004367AA" w:rsidRDefault="00E43103" w:rsidP="004D4A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заведующих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 докладом на тему «Совершенствование форм </w:t>
      </w: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 с дошкольниками».</w:t>
      </w:r>
    </w:p>
    <w:p w:rsidR="00E43103" w:rsidRDefault="00E43103" w:rsidP="004D4A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методическом объединении выступила с сообщением «Формирование правильного произношения у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03" w:rsidRPr="002148E6" w:rsidRDefault="004D4AAB" w:rsidP="004D4A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Выложила </w:t>
      </w:r>
      <w:r w:rsidR="00E43103" w:rsidRPr="001F36C3">
        <w:rPr>
          <w:rFonts w:ascii="Times New Roman" w:hAnsi="Times New Roman" w:cs="Times New Roman"/>
          <w:sz w:val="28"/>
          <w:szCs w:val="28"/>
        </w:rPr>
        <w:t xml:space="preserve">публикации на международном образовательном </w:t>
      </w:r>
      <w:r w:rsidR="00E43103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E43103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="00E4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0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E43103">
        <w:rPr>
          <w:rFonts w:ascii="Times New Roman" w:hAnsi="Times New Roman" w:cs="Times New Roman"/>
          <w:sz w:val="28"/>
          <w:szCs w:val="28"/>
        </w:rPr>
        <w:t>,</w:t>
      </w:r>
      <w:r w:rsidR="00E43103" w:rsidRPr="001F36C3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7" w:history="1">
        <w:r w:rsidR="00E431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социальной </w:t>
        </w:r>
        <w:r w:rsidR="00E43103" w:rsidRPr="001F36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сети </w:t>
        </w:r>
      </w:hyperlink>
      <w:hyperlink r:id="rId8" w:history="1">
        <w:r w:rsidR="00E43103" w:rsidRPr="001F36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работников образования</w:t>
        </w:r>
      </w:hyperlink>
      <w:hyperlink r:id="rId9" w:history="1">
        <w:r w:rsidR="00E43103" w:rsidRPr="001F36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nsportal.ru </w:t>
        </w:r>
      </w:hyperlink>
      <w:r w:rsidR="00E43103">
        <w:rPr>
          <w:rFonts w:ascii="Times New Roman" w:hAnsi="Times New Roman" w:cs="Times New Roman"/>
          <w:sz w:val="28"/>
          <w:szCs w:val="28"/>
        </w:rPr>
        <w:t>.</w:t>
      </w:r>
    </w:p>
    <w:p w:rsidR="002148E6" w:rsidRDefault="002148E6" w:rsidP="002148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E6" w:rsidRDefault="002148E6" w:rsidP="002148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опиралась на следующую литературу: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Акименко В.М. Развивающие технологии в логопедии. Ростов-на-Дону.: Феникс, 2011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148E6">
        <w:rPr>
          <w:rFonts w:ascii="Times New Roman" w:hAnsi="Times New Roman" w:cs="Times New Roman"/>
          <w:sz w:val="28"/>
        </w:rPr>
        <w:t>Рудик</w:t>
      </w:r>
      <w:proofErr w:type="spellEnd"/>
      <w:r w:rsidRPr="002148E6">
        <w:rPr>
          <w:rFonts w:ascii="Times New Roman" w:hAnsi="Times New Roman" w:cs="Times New Roman"/>
          <w:sz w:val="28"/>
        </w:rPr>
        <w:t xml:space="preserve"> О.С. «Практическая коррекционная работа с детьми с ОНР» - М.: «ВЛАДОС», 2014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Сапожникова О.Б. «Песочная терапия в развитии дошкольников»- М.: ТЦ Сфера.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Ткаченко Т.А. Коррекция фонетических нарушений у детей. М.: ВЛАДОС, 2008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Толкачева Т. В. Методы и приемы ТРИЗ как средство активизации речевой и мыслительной деятельности детей старшего дошкольного возраста с речевыми нарушениями. СПб</w:t>
      </w:r>
      <w:proofErr w:type="gramStart"/>
      <w:r w:rsidRPr="002148E6"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 w:rsidRPr="002148E6">
        <w:rPr>
          <w:rFonts w:ascii="Times New Roman" w:hAnsi="Times New Roman" w:cs="Times New Roman"/>
          <w:sz w:val="28"/>
        </w:rPr>
        <w:t>Заневская</w:t>
      </w:r>
      <w:proofErr w:type="spellEnd"/>
      <w:r w:rsidRPr="002148E6">
        <w:rPr>
          <w:rFonts w:ascii="Times New Roman" w:hAnsi="Times New Roman" w:cs="Times New Roman"/>
          <w:sz w:val="28"/>
        </w:rPr>
        <w:t xml:space="preserve"> площадь, 2014.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 xml:space="preserve">Филичева Т.Б., </w:t>
      </w:r>
      <w:proofErr w:type="spellStart"/>
      <w:r w:rsidRPr="002148E6">
        <w:rPr>
          <w:rFonts w:ascii="Times New Roman" w:hAnsi="Times New Roman" w:cs="Times New Roman"/>
          <w:sz w:val="28"/>
        </w:rPr>
        <w:t>Чевелева</w:t>
      </w:r>
      <w:proofErr w:type="spellEnd"/>
      <w:r w:rsidRPr="002148E6">
        <w:rPr>
          <w:rFonts w:ascii="Times New Roman" w:hAnsi="Times New Roman" w:cs="Times New Roman"/>
          <w:sz w:val="28"/>
        </w:rPr>
        <w:t xml:space="preserve"> Н.А., Чиркина Г.В. Основы логопедии. М.: Просвещение, 1989.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использовала следующие </w:t>
      </w:r>
      <w:proofErr w:type="spellStart"/>
      <w:r>
        <w:rPr>
          <w:rFonts w:ascii="Times New Roman" w:hAnsi="Times New Roman" w:cs="Times New Roman"/>
          <w:sz w:val="28"/>
        </w:rPr>
        <w:t>интернет-ресурсы</w:t>
      </w:r>
      <w:proofErr w:type="spellEnd"/>
      <w:r w:rsidRPr="002148E6">
        <w:rPr>
          <w:rFonts w:ascii="Times New Roman" w:hAnsi="Times New Roman" w:cs="Times New Roman"/>
          <w:sz w:val="28"/>
        </w:rPr>
        <w:t>: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-http://logoportal.ru/spolzovanie-kompyuternyih-tehnologiy-v-rabote-uchitelya-logopeda-s-doshkolnikami-imeyushhimi-onr/.html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  <w:lang w:val="en-US"/>
        </w:rPr>
      </w:pPr>
      <w:r w:rsidRPr="002148E6">
        <w:rPr>
          <w:rFonts w:ascii="Times New Roman" w:hAnsi="Times New Roman" w:cs="Times New Roman"/>
          <w:sz w:val="28"/>
          <w:lang w:val="en-US"/>
        </w:rPr>
        <w:t>-nsportal.ru/.../korrektsionnye-tekhnologii-v-rabote-uchitelya-logopeda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  <w:lang w:val="en-US"/>
        </w:rPr>
      </w:pPr>
      <w:r w:rsidRPr="002148E6">
        <w:rPr>
          <w:rFonts w:ascii="Times New Roman" w:hAnsi="Times New Roman" w:cs="Times New Roman"/>
          <w:sz w:val="28"/>
          <w:lang w:val="en-US"/>
        </w:rPr>
        <w:t>-www.logoped.ru /dobreg07.htm</w:t>
      </w:r>
    </w:p>
    <w:p w:rsidR="002148E6" w:rsidRPr="002148E6" w:rsidRDefault="002148E6" w:rsidP="002148E6">
      <w:pPr>
        <w:jc w:val="both"/>
        <w:rPr>
          <w:rFonts w:ascii="Times New Roman" w:hAnsi="Times New Roman" w:cs="Times New Roman"/>
          <w:sz w:val="28"/>
          <w:lang w:val="en-US"/>
        </w:rPr>
      </w:pPr>
      <w:r w:rsidRPr="002148E6">
        <w:rPr>
          <w:rFonts w:ascii="Times New Roman" w:hAnsi="Times New Roman" w:cs="Times New Roman"/>
          <w:sz w:val="28"/>
          <w:lang w:val="en-US"/>
        </w:rPr>
        <w:t>-www.maam.ru/…/</w:t>
      </w:r>
      <w:proofErr w:type="spellStart"/>
      <w:r w:rsidRPr="002148E6">
        <w:rPr>
          <w:rFonts w:ascii="Times New Roman" w:hAnsi="Times New Roman" w:cs="Times New Roman"/>
          <w:sz w:val="28"/>
          <w:lang w:val="en-US"/>
        </w:rPr>
        <w:t>ispolzovanie</w:t>
      </w:r>
      <w:proofErr w:type="spellEnd"/>
      <w:r w:rsidRPr="002148E6">
        <w:rPr>
          <w:rFonts w:ascii="Times New Roman" w:hAnsi="Times New Roman" w:cs="Times New Roman"/>
          <w:sz w:val="28"/>
          <w:lang w:val="en-US"/>
        </w:rPr>
        <w:t>-v-</w:t>
      </w:r>
      <w:proofErr w:type="spellStart"/>
      <w:r w:rsidRPr="002148E6">
        <w:rPr>
          <w:rFonts w:ascii="Times New Roman" w:hAnsi="Times New Roman" w:cs="Times New Roman"/>
          <w:sz w:val="28"/>
          <w:lang w:val="en-US"/>
        </w:rPr>
        <w:t>logopedicheskoi</w:t>
      </w:r>
      <w:proofErr w:type="spellEnd"/>
      <w:r w:rsidRPr="002148E6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2148E6">
        <w:rPr>
          <w:rFonts w:ascii="Times New Roman" w:hAnsi="Times New Roman" w:cs="Times New Roman"/>
          <w:sz w:val="28"/>
          <w:lang w:val="en-US"/>
        </w:rPr>
        <w:t>rabote</w:t>
      </w:r>
      <w:proofErr w:type="spellEnd"/>
      <w:r w:rsidRPr="002148E6">
        <w:rPr>
          <w:rFonts w:ascii="Times New Roman" w:hAnsi="Times New Roman" w:cs="Times New Roman"/>
          <w:sz w:val="28"/>
          <w:lang w:val="en-US"/>
        </w:rPr>
        <w:t xml:space="preserve"> –</w:t>
      </w:r>
      <w:proofErr w:type="spellStart"/>
      <w:r w:rsidRPr="002148E6">
        <w:rPr>
          <w:rFonts w:ascii="Times New Roman" w:hAnsi="Times New Roman" w:cs="Times New Roman"/>
          <w:sz w:val="28"/>
          <w:lang w:val="en-US"/>
        </w:rPr>
        <w:t>sovremenyh</w:t>
      </w:r>
      <w:proofErr w:type="spellEnd"/>
      <w:r w:rsidRPr="002148E6">
        <w:rPr>
          <w:rFonts w:ascii="Times New Roman" w:hAnsi="Times New Roman" w:cs="Times New Roman"/>
          <w:sz w:val="28"/>
          <w:lang w:val="en-US"/>
        </w:rPr>
        <w:t>-p-</w:t>
      </w:r>
      <w:proofErr w:type="gramStart"/>
      <w:r w:rsidRPr="002148E6">
        <w:rPr>
          <w:rFonts w:ascii="Times New Roman" w:hAnsi="Times New Roman" w:cs="Times New Roman"/>
          <w:sz w:val="28"/>
          <w:lang w:val="en-US"/>
        </w:rPr>
        <w:t>..</w:t>
      </w:r>
      <w:proofErr w:type="gramEnd"/>
    </w:p>
    <w:p w:rsidR="0014259A" w:rsidRPr="002148E6" w:rsidRDefault="002148E6" w:rsidP="002148E6">
      <w:pPr>
        <w:jc w:val="both"/>
        <w:rPr>
          <w:rFonts w:ascii="Times New Roman" w:hAnsi="Times New Roman" w:cs="Times New Roman"/>
          <w:sz w:val="28"/>
        </w:rPr>
      </w:pPr>
      <w:r w:rsidRPr="002148E6">
        <w:rPr>
          <w:rFonts w:ascii="Times New Roman" w:hAnsi="Times New Roman" w:cs="Times New Roman"/>
          <w:sz w:val="28"/>
        </w:rPr>
        <w:t>- festival.1september.ru/</w:t>
      </w:r>
      <w:proofErr w:type="spellStart"/>
      <w:r w:rsidRPr="002148E6">
        <w:rPr>
          <w:rFonts w:ascii="Times New Roman" w:hAnsi="Times New Roman" w:cs="Times New Roman"/>
          <w:sz w:val="28"/>
        </w:rPr>
        <w:t>articles</w:t>
      </w:r>
      <w:proofErr w:type="spellEnd"/>
      <w:r w:rsidRPr="002148E6">
        <w:rPr>
          <w:rFonts w:ascii="Times New Roman" w:hAnsi="Times New Roman" w:cs="Times New Roman"/>
          <w:sz w:val="28"/>
        </w:rPr>
        <w:t>/566249/</w:t>
      </w:r>
      <w:r>
        <w:rPr>
          <w:rFonts w:ascii="Times New Roman" w:hAnsi="Times New Roman" w:cs="Times New Roman"/>
          <w:sz w:val="28"/>
        </w:rPr>
        <w:t>.</w:t>
      </w:r>
    </w:p>
    <w:sectPr w:rsidR="0014259A" w:rsidRPr="002148E6" w:rsidSect="00191B20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900"/>
    <w:multiLevelType w:val="hybridMultilevel"/>
    <w:tmpl w:val="7BC83DDC"/>
    <w:lvl w:ilvl="0" w:tplc="8C8C6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5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8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E6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3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A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5B8"/>
    <w:multiLevelType w:val="hybridMultilevel"/>
    <w:tmpl w:val="F42E4376"/>
    <w:lvl w:ilvl="0" w:tplc="A69C57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5CB"/>
    <w:multiLevelType w:val="hybridMultilevel"/>
    <w:tmpl w:val="6852B224"/>
    <w:lvl w:ilvl="0" w:tplc="7C5E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4F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C15AC1"/>
    <w:multiLevelType w:val="hybridMultilevel"/>
    <w:tmpl w:val="B0FC3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4F521A"/>
    <w:multiLevelType w:val="hybridMultilevel"/>
    <w:tmpl w:val="D96802C2"/>
    <w:lvl w:ilvl="0" w:tplc="A69C5736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F8015A"/>
    <w:multiLevelType w:val="hybridMultilevel"/>
    <w:tmpl w:val="2E5AA066"/>
    <w:lvl w:ilvl="0" w:tplc="DD9EB9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A3B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A15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44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2A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263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EE7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AC3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9D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981B97"/>
    <w:multiLevelType w:val="hybridMultilevel"/>
    <w:tmpl w:val="4AA07394"/>
    <w:lvl w:ilvl="0" w:tplc="A69C57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F8"/>
    <w:rsid w:val="00011F03"/>
    <w:rsid w:val="0014259A"/>
    <w:rsid w:val="00191B20"/>
    <w:rsid w:val="00204D1D"/>
    <w:rsid w:val="002148E6"/>
    <w:rsid w:val="00275DB0"/>
    <w:rsid w:val="004522C0"/>
    <w:rsid w:val="004D4AAB"/>
    <w:rsid w:val="00556BE3"/>
    <w:rsid w:val="00637187"/>
    <w:rsid w:val="006448F8"/>
    <w:rsid w:val="00650D3E"/>
    <w:rsid w:val="00736DE3"/>
    <w:rsid w:val="00C80E79"/>
    <w:rsid w:val="00D50515"/>
    <w:rsid w:val="00DC2C14"/>
    <w:rsid w:val="00E43103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10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103"/>
    <w:pPr>
      <w:ind w:left="720"/>
      <w:contextualSpacing/>
    </w:pPr>
  </w:style>
  <w:style w:type="character" w:customStyle="1" w:styleId="apple-converted-space">
    <w:name w:val="apple-converted-space"/>
    <w:basedOn w:val="a0"/>
    <w:rsid w:val="00E43103"/>
  </w:style>
  <w:style w:type="paragraph" w:styleId="HTML">
    <w:name w:val="HTML Preformatted"/>
    <w:basedOn w:val="a"/>
    <w:link w:val="HTML0"/>
    <w:rsid w:val="00E43103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31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310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E7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D4A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D4A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ADE4-154D-4B34-B813-B5C33E6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2015-11-17T11:26:00Z</cp:lastPrinted>
  <dcterms:created xsi:type="dcterms:W3CDTF">2015-11-17T06:35:00Z</dcterms:created>
  <dcterms:modified xsi:type="dcterms:W3CDTF">2017-03-21T09:12:00Z</dcterms:modified>
</cp:coreProperties>
</file>